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3FB" w:rsidRPr="00973F93" w:rsidRDefault="007763FB" w:rsidP="007763FB">
      <w:pPr>
        <w:pStyle w:val="a5"/>
        <w:jc w:val="center"/>
        <w:rPr>
          <w:rFonts w:ascii="Times New Roman" w:hAnsi="Times New Roman"/>
          <w:sz w:val="24"/>
          <w:szCs w:val="24"/>
        </w:rPr>
      </w:pPr>
      <w:r w:rsidRPr="00973F93">
        <w:rPr>
          <w:rFonts w:ascii="Times New Roman" w:hAnsi="Times New Roman"/>
          <w:sz w:val="24"/>
          <w:szCs w:val="24"/>
        </w:rPr>
        <w:t>Муниципальное бюджетное общеобразовательное учреждение</w:t>
      </w:r>
    </w:p>
    <w:p w:rsidR="007763FB" w:rsidRPr="00973F93" w:rsidRDefault="007763FB" w:rsidP="007763FB">
      <w:pPr>
        <w:pStyle w:val="a5"/>
        <w:jc w:val="center"/>
        <w:rPr>
          <w:rFonts w:ascii="Times New Roman" w:hAnsi="Times New Roman"/>
          <w:sz w:val="24"/>
          <w:szCs w:val="24"/>
        </w:rPr>
      </w:pPr>
      <w:r w:rsidRPr="00973F93">
        <w:rPr>
          <w:rFonts w:ascii="Times New Roman" w:hAnsi="Times New Roman"/>
          <w:sz w:val="24"/>
          <w:szCs w:val="24"/>
        </w:rPr>
        <w:t xml:space="preserve">«Могильно – </w:t>
      </w:r>
      <w:proofErr w:type="spellStart"/>
      <w:r w:rsidRPr="00973F93">
        <w:rPr>
          <w:rFonts w:ascii="Times New Roman" w:hAnsi="Times New Roman"/>
          <w:sz w:val="24"/>
          <w:szCs w:val="24"/>
        </w:rPr>
        <w:t>Посельская</w:t>
      </w:r>
      <w:proofErr w:type="spellEnd"/>
      <w:r w:rsidRPr="00973F93">
        <w:rPr>
          <w:rFonts w:ascii="Times New Roman" w:hAnsi="Times New Roman"/>
          <w:sz w:val="24"/>
          <w:szCs w:val="24"/>
        </w:rPr>
        <w:t xml:space="preserve"> средняя общеобразовательная школа»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0"/>
        <w:gridCol w:w="5509"/>
        <w:gridCol w:w="4977"/>
      </w:tblGrid>
      <w:tr w:rsidR="007763FB" w:rsidRPr="00973F93" w:rsidTr="007763FB">
        <w:tc>
          <w:tcPr>
            <w:tcW w:w="4503" w:type="dxa"/>
            <w:shd w:val="clear" w:color="auto" w:fill="auto"/>
          </w:tcPr>
          <w:p w:rsidR="007763FB" w:rsidRPr="00973F93" w:rsidRDefault="007763FB" w:rsidP="007763FB">
            <w:pPr>
              <w:pStyle w:val="a5"/>
              <w:spacing w:after="200" w:line="276" w:lineRule="auto"/>
              <w:jc w:val="center"/>
              <w:rPr>
                <w:rFonts w:ascii="Times New Roman" w:hAnsi="Times New Roman"/>
                <w:sz w:val="24"/>
                <w:szCs w:val="24"/>
              </w:rPr>
            </w:pPr>
            <w:r w:rsidRPr="00973F93">
              <w:rPr>
                <w:rFonts w:ascii="Times New Roman" w:hAnsi="Times New Roman"/>
                <w:sz w:val="24"/>
                <w:szCs w:val="24"/>
              </w:rPr>
              <w:t>Рассмотрено:</w:t>
            </w:r>
          </w:p>
          <w:p w:rsidR="007763FB" w:rsidRPr="00973F93" w:rsidRDefault="007763FB" w:rsidP="007763FB">
            <w:pPr>
              <w:pStyle w:val="a5"/>
              <w:spacing w:after="200" w:line="276" w:lineRule="auto"/>
              <w:jc w:val="center"/>
              <w:rPr>
                <w:rFonts w:ascii="Times New Roman" w:hAnsi="Times New Roman"/>
                <w:sz w:val="24"/>
                <w:szCs w:val="24"/>
              </w:rPr>
            </w:pPr>
            <w:r w:rsidRPr="00973F93">
              <w:rPr>
                <w:rFonts w:ascii="Times New Roman" w:hAnsi="Times New Roman"/>
                <w:sz w:val="24"/>
                <w:szCs w:val="24"/>
              </w:rPr>
              <w:t>На заседании школьного методического  объединения учителей  ________________</w:t>
            </w:r>
          </w:p>
          <w:p w:rsidR="007763FB" w:rsidRPr="00973F93" w:rsidRDefault="007763FB" w:rsidP="007763FB">
            <w:pPr>
              <w:pStyle w:val="a5"/>
              <w:spacing w:after="200" w:line="276" w:lineRule="auto"/>
              <w:jc w:val="center"/>
              <w:rPr>
                <w:rFonts w:ascii="Times New Roman" w:hAnsi="Times New Roman"/>
                <w:sz w:val="24"/>
                <w:szCs w:val="24"/>
              </w:rPr>
            </w:pPr>
            <w:r w:rsidRPr="00973F93">
              <w:rPr>
                <w:rFonts w:ascii="Times New Roman" w:hAnsi="Times New Roman"/>
                <w:sz w:val="24"/>
                <w:szCs w:val="24"/>
              </w:rPr>
              <w:t>Протокол №______</w:t>
            </w:r>
          </w:p>
          <w:p w:rsidR="007763FB" w:rsidRPr="00973F93" w:rsidRDefault="00846CDB" w:rsidP="00594050">
            <w:pPr>
              <w:pStyle w:val="a5"/>
              <w:spacing w:after="200" w:line="276" w:lineRule="auto"/>
              <w:jc w:val="center"/>
              <w:rPr>
                <w:rFonts w:ascii="Times New Roman" w:hAnsi="Times New Roman"/>
                <w:sz w:val="24"/>
                <w:szCs w:val="24"/>
              </w:rPr>
            </w:pPr>
            <w:r>
              <w:rPr>
                <w:rFonts w:ascii="Times New Roman" w:hAnsi="Times New Roman"/>
                <w:sz w:val="24"/>
                <w:szCs w:val="24"/>
              </w:rPr>
              <w:t>от «____» ____202</w:t>
            </w:r>
            <w:r w:rsidR="00C90278">
              <w:rPr>
                <w:rFonts w:ascii="Times New Roman" w:hAnsi="Times New Roman"/>
                <w:sz w:val="24"/>
                <w:szCs w:val="24"/>
              </w:rPr>
              <w:t>4</w:t>
            </w:r>
            <w:r w:rsidR="007763FB" w:rsidRPr="00973F93">
              <w:rPr>
                <w:rFonts w:ascii="Times New Roman" w:hAnsi="Times New Roman"/>
                <w:sz w:val="24"/>
                <w:szCs w:val="24"/>
              </w:rPr>
              <w:t>г</w:t>
            </w:r>
          </w:p>
        </w:tc>
        <w:tc>
          <w:tcPr>
            <w:tcW w:w="5866" w:type="dxa"/>
            <w:shd w:val="clear" w:color="auto" w:fill="auto"/>
          </w:tcPr>
          <w:p w:rsidR="007763FB" w:rsidRPr="00973F93" w:rsidRDefault="007763FB" w:rsidP="007763FB">
            <w:pPr>
              <w:pStyle w:val="a5"/>
              <w:spacing w:after="200" w:line="276" w:lineRule="auto"/>
              <w:jc w:val="center"/>
              <w:rPr>
                <w:rFonts w:ascii="Times New Roman" w:hAnsi="Times New Roman"/>
                <w:sz w:val="24"/>
                <w:szCs w:val="24"/>
              </w:rPr>
            </w:pPr>
            <w:r w:rsidRPr="00973F93">
              <w:rPr>
                <w:rFonts w:ascii="Times New Roman" w:hAnsi="Times New Roman"/>
                <w:sz w:val="24"/>
                <w:szCs w:val="24"/>
              </w:rPr>
              <w:t>Согласовано:</w:t>
            </w:r>
          </w:p>
          <w:p w:rsidR="00846CDB" w:rsidRDefault="007763FB" w:rsidP="007763FB">
            <w:pPr>
              <w:pStyle w:val="a5"/>
              <w:spacing w:after="200" w:line="276" w:lineRule="auto"/>
              <w:jc w:val="center"/>
              <w:rPr>
                <w:rFonts w:ascii="Times New Roman" w:hAnsi="Times New Roman"/>
                <w:sz w:val="24"/>
                <w:szCs w:val="24"/>
              </w:rPr>
            </w:pPr>
            <w:r w:rsidRPr="00973F93">
              <w:rPr>
                <w:rFonts w:ascii="Times New Roman" w:hAnsi="Times New Roman"/>
                <w:sz w:val="24"/>
                <w:szCs w:val="24"/>
              </w:rPr>
              <w:t>За</w:t>
            </w:r>
            <w:r w:rsidR="00846CDB">
              <w:rPr>
                <w:rFonts w:ascii="Times New Roman" w:hAnsi="Times New Roman"/>
                <w:sz w:val="24"/>
                <w:szCs w:val="24"/>
              </w:rPr>
              <w:t>м. директора  по УВР ______</w:t>
            </w:r>
          </w:p>
          <w:p w:rsidR="007763FB" w:rsidRPr="00973F93" w:rsidRDefault="00846CDB" w:rsidP="007763FB">
            <w:pPr>
              <w:pStyle w:val="a5"/>
              <w:spacing w:after="200" w:line="276" w:lineRule="auto"/>
              <w:jc w:val="center"/>
              <w:rPr>
                <w:rFonts w:ascii="Times New Roman" w:hAnsi="Times New Roman"/>
                <w:sz w:val="24"/>
                <w:szCs w:val="24"/>
              </w:rPr>
            </w:pPr>
            <w:r>
              <w:rPr>
                <w:rFonts w:ascii="Times New Roman" w:hAnsi="Times New Roman"/>
                <w:sz w:val="24"/>
                <w:szCs w:val="24"/>
              </w:rPr>
              <w:t xml:space="preserve">Т.А  </w:t>
            </w:r>
            <w:proofErr w:type="spellStart"/>
            <w:r>
              <w:rPr>
                <w:rFonts w:ascii="Times New Roman" w:hAnsi="Times New Roman"/>
                <w:sz w:val="24"/>
                <w:szCs w:val="24"/>
              </w:rPr>
              <w:t>Полозкова</w:t>
            </w:r>
            <w:proofErr w:type="spellEnd"/>
          </w:p>
          <w:p w:rsidR="007763FB" w:rsidRPr="00973F93" w:rsidRDefault="00C90278" w:rsidP="007763FB">
            <w:pPr>
              <w:pStyle w:val="a5"/>
              <w:spacing w:after="200" w:line="276" w:lineRule="auto"/>
              <w:jc w:val="center"/>
              <w:rPr>
                <w:rFonts w:ascii="Times New Roman" w:hAnsi="Times New Roman"/>
                <w:sz w:val="24"/>
                <w:szCs w:val="24"/>
              </w:rPr>
            </w:pPr>
            <w:r>
              <w:rPr>
                <w:rFonts w:ascii="Times New Roman" w:hAnsi="Times New Roman"/>
                <w:sz w:val="24"/>
                <w:szCs w:val="24"/>
              </w:rPr>
              <w:t>«____» _______2024</w:t>
            </w:r>
            <w:r w:rsidR="007763FB" w:rsidRPr="00973F93">
              <w:rPr>
                <w:rFonts w:ascii="Times New Roman" w:hAnsi="Times New Roman"/>
                <w:sz w:val="24"/>
                <w:szCs w:val="24"/>
              </w:rPr>
              <w:t>г.</w:t>
            </w:r>
          </w:p>
          <w:p w:rsidR="007763FB" w:rsidRPr="00973F93" w:rsidRDefault="007763FB" w:rsidP="007763FB">
            <w:pPr>
              <w:tabs>
                <w:tab w:val="left" w:pos="930"/>
              </w:tabs>
              <w:jc w:val="center"/>
              <w:rPr>
                <w:rFonts w:ascii="Times New Roman" w:hAnsi="Times New Roman"/>
                <w:sz w:val="24"/>
                <w:szCs w:val="24"/>
              </w:rPr>
            </w:pPr>
          </w:p>
        </w:tc>
        <w:tc>
          <w:tcPr>
            <w:tcW w:w="5245" w:type="dxa"/>
            <w:shd w:val="clear" w:color="auto" w:fill="auto"/>
          </w:tcPr>
          <w:p w:rsidR="007763FB" w:rsidRPr="00973F93" w:rsidRDefault="007763FB" w:rsidP="007763FB">
            <w:pPr>
              <w:pStyle w:val="a5"/>
              <w:spacing w:after="200" w:line="276" w:lineRule="auto"/>
              <w:jc w:val="center"/>
              <w:rPr>
                <w:rFonts w:ascii="Times New Roman" w:hAnsi="Times New Roman"/>
                <w:sz w:val="24"/>
                <w:szCs w:val="24"/>
              </w:rPr>
            </w:pPr>
            <w:r w:rsidRPr="00973F93">
              <w:rPr>
                <w:rFonts w:ascii="Times New Roman" w:hAnsi="Times New Roman"/>
                <w:sz w:val="24"/>
                <w:szCs w:val="24"/>
              </w:rPr>
              <w:t>Утверждаю:</w:t>
            </w:r>
          </w:p>
          <w:p w:rsidR="007763FB" w:rsidRPr="00973F93" w:rsidRDefault="007763FB" w:rsidP="007763FB">
            <w:pPr>
              <w:pStyle w:val="a5"/>
              <w:spacing w:after="200" w:line="276" w:lineRule="auto"/>
              <w:jc w:val="center"/>
              <w:rPr>
                <w:rFonts w:ascii="Times New Roman" w:hAnsi="Times New Roman"/>
                <w:sz w:val="24"/>
                <w:szCs w:val="24"/>
              </w:rPr>
            </w:pPr>
            <w:r w:rsidRPr="00973F93">
              <w:rPr>
                <w:rFonts w:ascii="Times New Roman" w:hAnsi="Times New Roman"/>
                <w:sz w:val="24"/>
                <w:szCs w:val="24"/>
              </w:rPr>
              <w:t>Директор школы</w:t>
            </w:r>
          </w:p>
          <w:p w:rsidR="007763FB" w:rsidRPr="00973F93" w:rsidRDefault="007763FB" w:rsidP="007763FB">
            <w:pPr>
              <w:pStyle w:val="a5"/>
              <w:spacing w:after="200" w:line="276" w:lineRule="auto"/>
              <w:jc w:val="center"/>
              <w:rPr>
                <w:rFonts w:ascii="Times New Roman" w:hAnsi="Times New Roman"/>
                <w:sz w:val="24"/>
                <w:szCs w:val="24"/>
              </w:rPr>
            </w:pPr>
            <w:r w:rsidRPr="00973F93">
              <w:rPr>
                <w:rFonts w:ascii="Times New Roman" w:hAnsi="Times New Roman"/>
                <w:sz w:val="24"/>
                <w:szCs w:val="24"/>
              </w:rPr>
              <w:t xml:space="preserve">______Е.Г </w:t>
            </w:r>
            <w:proofErr w:type="spellStart"/>
            <w:r w:rsidRPr="00973F93">
              <w:rPr>
                <w:rFonts w:ascii="Times New Roman" w:hAnsi="Times New Roman"/>
                <w:sz w:val="24"/>
                <w:szCs w:val="24"/>
              </w:rPr>
              <w:t>Храмова</w:t>
            </w:r>
            <w:proofErr w:type="spellEnd"/>
          </w:p>
          <w:p w:rsidR="007763FB" w:rsidRPr="00973F93" w:rsidRDefault="007763FB" w:rsidP="007763FB">
            <w:pPr>
              <w:pStyle w:val="a5"/>
              <w:spacing w:after="200" w:line="276" w:lineRule="auto"/>
              <w:jc w:val="center"/>
              <w:rPr>
                <w:rFonts w:ascii="Times New Roman" w:hAnsi="Times New Roman"/>
                <w:sz w:val="24"/>
                <w:szCs w:val="24"/>
              </w:rPr>
            </w:pPr>
            <w:r w:rsidRPr="00973F93">
              <w:rPr>
                <w:rFonts w:ascii="Times New Roman" w:hAnsi="Times New Roman"/>
                <w:sz w:val="24"/>
                <w:szCs w:val="24"/>
              </w:rPr>
              <w:t>Приказ  № ______</w:t>
            </w:r>
          </w:p>
          <w:p w:rsidR="007763FB" w:rsidRPr="00973F93" w:rsidRDefault="00C90278" w:rsidP="007763FB">
            <w:pPr>
              <w:pStyle w:val="a5"/>
              <w:spacing w:after="200" w:line="276" w:lineRule="auto"/>
              <w:jc w:val="center"/>
              <w:rPr>
                <w:rFonts w:ascii="Times New Roman" w:hAnsi="Times New Roman"/>
                <w:sz w:val="24"/>
                <w:szCs w:val="24"/>
              </w:rPr>
            </w:pPr>
            <w:r>
              <w:rPr>
                <w:rFonts w:ascii="Times New Roman" w:hAnsi="Times New Roman"/>
                <w:sz w:val="24"/>
                <w:szCs w:val="24"/>
              </w:rPr>
              <w:t>от «____»_____2024</w:t>
            </w:r>
            <w:r w:rsidR="007763FB" w:rsidRPr="00973F93">
              <w:rPr>
                <w:rFonts w:ascii="Times New Roman" w:hAnsi="Times New Roman"/>
                <w:sz w:val="24"/>
                <w:szCs w:val="24"/>
              </w:rPr>
              <w:t>г</w:t>
            </w:r>
          </w:p>
        </w:tc>
      </w:tr>
    </w:tbl>
    <w:p w:rsidR="007763FB" w:rsidRPr="00973F93" w:rsidRDefault="007763FB" w:rsidP="007763FB">
      <w:pPr>
        <w:pStyle w:val="a5"/>
        <w:rPr>
          <w:rFonts w:ascii="Times New Roman" w:hAnsi="Times New Roman"/>
          <w:sz w:val="24"/>
          <w:szCs w:val="24"/>
        </w:rPr>
      </w:pPr>
    </w:p>
    <w:p w:rsidR="007763FB" w:rsidRPr="002A58D0" w:rsidRDefault="007763FB" w:rsidP="007763FB">
      <w:pPr>
        <w:jc w:val="center"/>
        <w:rPr>
          <w:rFonts w:ascii="Times New Roman" w:hAnsi="Times New Roman"/>
          <w:b/>
          <w:sz w:val="24"/>
          <w:szCs w:val="24"/>
        </w:rPr>
      </w:pPr>
      <w:r w:rsidRPr="002A58D0">
        <w:rPr>
          <w:rFonts w:ascii="Times New Roman" w:hAnsi="Times New Roman"/>
          <w:b/>
          <w:sz w:val="24"/>
          <w:szCs w:val="24"/>
        </w:rPr>
        <w:t>Адаптированная рабочая программа</w:t>
      </w:r>
    </w:p>
    <w:p w:rsidR="007763FB" w:rsidRPr="00973F93" w:rsidRDefault="007763FB" w:rsidP="007763FB">
      <w:pPr>
        <w:jc w:val="center"/>
        <w:rPr>
          <w:rFonts w:ascii="Times New Roman" w:hAnsi="Times New Roman"/>
          <w:sz w:val="24"/>
          <w:szCs w:val="24"/>
        </w:rPr>
      </w:pPr>
      <w:r w:rsidRPr="00973F93">
        <w:rPr>
          <w:rFonts w:ascii="Times New Roman" w:hAnsi="Times New Roman"/>
          <w:sz w:val="24"/>
          <w:szCs w:val="24"/>
        </w:rPr>
        <w:t xml:space="preserve"> учебного предмета «Математика»</w:t>
      </w:r>
    </w:p>
    <w:p w:rsidR="007763FB" w:rsidRPr="00973F93" w:rsidRDefault="007763FB" w:rsidP="007763FB">
      <w:pPr>
        <w:jc w:val="center"/>
        <w:rPr>
          <w:rFonts w:ascii="Times New Roman" w:hAnsi="Times New Roman"/>
          <w:b/>
          <w:sz w:val="24"/>
          <w:szCs w:val="24"/>
        </w:rPr>
      </w:pPr>
      <w:r w:rsidRPr="00973F93">
        <w:rPr>
          <w:rFonts w:ascii="Times New Roman" w:hAnsi="Times New Roman"/>
          <w:sz w:val="24"/>
          <w:szCs w:val="24"/>
        </w:rPr>
        <w:t>Основное общее образование,</w:t>
      </w:r>
      <w:r w:rsidRPr="00973F93">
        <w:rPr>
          <w:rFonts w:ascii="Times New Roman" w:hAnsi="Times New Roman"/>
          <w:b/>
          <w:sz w:val="24"/>
          <w:szCs w:val="24"/>
        </w:rPr>
        <w:t xml:space="preserve"> </w:t>
      </w:r>
      <w:r w:rsidR="00973F93">
        <w:rPr>
          <w:rFonts w:ascii="Times New Roman" w:hAnsi="Times New Roman"/>
          <w:sz w:val="24"/>
          <w:szCs w:val="24"/>
        </w:rPr>
        <w:t>9</w:t>
      </w:r>
      <w:r w:rsidRPr="00973F93">
        <w:rPr>
          <w:rFonts w:ascii="Times New Roman" w:hAnsi="Times New Roman"/>
          <w:sz w:val="24"/>
          <w:szCs w:val="24"/>
        </w:rPr>
        <w:t xml:space="preserve"> класс</w:t>
      </w: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r w:rsidRPr="00973F93">
        <w:rPr>
          <w:rFonts w:ascii="Times New Roman" w:hAnsi="Times New Roman"/>
          <w:sz w:val="24"/>
          <w:szCs w:val="24"/>
        </w:rPr>
        <w:t>Разработана</w:t>
      </w:r>
      <w:proofErr w:type="gramStart"/>
      <w:r w:rsidRPr="00973F93">
        <w:rPr>
          <w:rFonts w:ascii="Times New Roman" w:hAnsi="Times New Roman"/>
          <w:sz w:val="24"/>
          <w:szCs w:val="24"/>
        </w:rPr>
        <w:t xml:space="preserve">  :</w:t>
      </w:r>
      <w:proofErr w:type="gramEnd"/>
      <w:r w:rsidRPr="00973F93">
        <w:rPr>
          <w:rFonts w:ascii="Times New Roman" w:hAnsi="Times New Roman"/>
          <w:sz w:val="24"/>
          <w:szCs w:val="24"/>
        </w:rPr>
        <w:t xml:space="preserve"> </w:t>
      </w:r>
      <w:proofErr w:type="spellStart"/>
      <w:r w:rsidRPr="00973F93">
        <w:rPr>
          <w:rFonts w:ascii="Times New Roman" w:hAnsi="Times New Roman"/>
          <w:sz w:val="24"/>
          <w:szCs w:val="24"/>
        </w:rPr>
        <w:t>Лопухова</w:t>
      </w:r>
      <w:proofErr w:type="spellEnd"/>
      <w:r w:rsidRPr="00973F93">
        <w:rPr>
          <w:rFonts w:ascii="Times New Roman" w:hAnsi="Times New Roman"/>
          <w:sz w:val="24"/>
          <w:szCs w:val="24"/>
        </w:rPr>
        <w:t xml:space="preserve">  О.И                                                                       </w:t>
      </w: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r w:rsidRPr="00973F93">
        <w:rPr>
          <w:rFonts w:ascii="Times New Roman" w:hAnsi="Times New Roman"/>
          <w:sz w:val="24"/>
          <w:szCs w:val="24"/>
        </w:rPr>
        <w:t xml:space="preserve"> МБОУ «Могильно – </w:t>
      </w:r>
      <w:proofErr w:type="spellStart"/>
      <w:r w:rsidRPr="00973F93">
        <w:rPr>
          <w:rFonts w:ascii="Times New Roman" w:hAnsi="Times New Roman"/>
          <w:sz w:val="24"/>
          <w:szCs w:val="24"/>
        </w:rPr>
        <w:t>Посельская</w:t>
      </w:r>
      <w:proofErr w:type="spellEnd"/>
      <w:r w:rsidRPr="00973F93">
        <w:rPr>
          <w:rFonts w:ascii="Times New Roman" w:hAnsi="Times New Roman"/>
          <w:sz w:val="24"/>
          <w:szCs w:val="24"/>
        </w:rPr>
        <w:t xml:space="preserve"> СОШ»</w:t>
      </w: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Default="007763FB" w:rsidP="007763FB">
      <w:pPr>
        <w:pStyle w:val="a5"/>
        <w:jc w:val="right"/>
        <w:rPr>
          <w:rFonts w:ascii="Times New Roman" w:hAnsi="Times New Roman"/>
          <w:sz w:val="24"/>
          <w:szCs w:val="24"/>
        </w:rPr>
      </w:pPr>
    </w:p>
    <w:p w:rsidR="00973F93" w:rsidRDefault="00973F93" w:rsidP="007763FB">
      <w:pPr>
        <w:pStyle w:val="a5"/>
        <w:jc w:val="right"/>
        <w:rPr>
          <w:rFonts w:ascii="Times New Roman" w:hAnsi="Times New Roman"/>
          <w:sz w:val="24"/>
          <w:szCs w:val="24"/>
        </w:rPr>
      </w:pPr>
    </w:p>
    <w:p w:rsidR="007763FB" w:rsidRDefault="007763FB" w:rsidP="00846CDB">
      <w:pPr>
        <w:pStyle w:val="af1"/>
        <w:kinsoku w:val="0"/>
        <w:overflowPunct w:val="0"/>
        <w:spacing w:line="360" w:lineRule="auto"/>
        <w:ind w:left="0"/>
        <w:jc w:val="center"/>
        <w:textAlignment w:val="baseline"/>
        <w:rPr>
          <w:rFonts w:ascii="Times New Roman" w:hAnsi="Times New Roman" w:cs="Times New Roman"/>
          <w:sz w:val="24"/>
          <w:szCs w:val="24"/>
        </w:rPr>
      </w:pPr>
      <w:r w:rsidRPr="00973F93">
        <w:rPr>
          <w:rFonts w:ascii="Times New Roman" w:hAnsi="Times New Roman" w:cs="Times New Roman"/>
          <w:sz w:val="24"/>
          <w:szCs w:val="24"/>
        </w:rPr>
        <w:t xml:space="preserve">с. </w:t>
      </w:r>
      <w:r w:rsidR="00C90278">
        <w:rPr>
          <w:rFonts w:ascii="Times New Roman" w:hAnsi="Times New Roman" w:cs="Times New Roman"/>
          <w:sz w:val="24"/>
          <w:szCs w:val="24"/>
        </w:rPr>
        <w:t xml:space="preserve">Могильно - </w:t>
      </w:r>
      <w:proofErr w:type="spellStart"/>
      <w:r w:rsidR="00C90278">
        <w:rPr>
          <w:rFonts w:ascii="Times New Roman" w:hAnsi="Times New Roman" w:cs="Times New Roman"/>
          <w:sz w:val="24"/>
          <w:szCs w:val="24"/>
        </w:rPr>
        <w:t>Посельское</w:t>
      </w:r>
      <w:proofErr w:type="spellEnd"/>
      <w:r w:rsidR="00C90278">
        <w:rPr>
          <w:rFonts w:ascii="Times New Roman" w:hAnsi="Times New Roman" w:cs="Times New Roman"/>
          <w:sz w:val="24"/>
          <w:szCs w:val="24"/>
        </w:rPr>
        <w:t>, 2024</w:t>
      </w:r>
      <w:r w:rsidRPr="00973F93">
        <w:rPr>
          <w:rFonts w:ascii="Times New Roman" w:hAnsi="Times New Roman" w:cs="Times New Roman"/>
          <w:sz w:val="24"/>
          <w:szCs w:val="24"/>
        </w:rPr>
        <w:t>г.</w:t>
      </w:r>
    </w:p>
    <w:p w:rsidR="007763FB" w:rsidRPr="007763FB" w:rsidRDefault="00846CDB" w:rsidP="007763FB">
      <w:pPr>
        <w:jc w:val="center"/>
        <w:rPr>
          <w:rFonts w:ascii="Times New Roman" w:hAnsi="Times New Roman"/>
          <w:sz w:val="28"/>
          <w:szCs w:val="28"/>
        </w:rPr>
      </w:pPr>
      <w:r>
        <w:rPr>
          <w:rFonts w:ascii="Times New Roman" w:hAnsi="Times New Roman"/>
          <w:b/>
          <w:sz w:val="28"/>
          <w:szCs w:val="28"/>
        </w:rPr>
        <w:lastRenderedPageBreak/>
        <w:t>П</w:t>
      </w:r>
      <w:r w:rsidR="007763FB" w:rsidRPr="007763FB">
        <w:rPr>
          <w:rFonts w:ascii="Times New Roman" w:hAnsi="Times New Roman"/>
          <w:b/>
          <w:sz w:val="28"/>
          <w:szCs w:val="28"/>
        </w:rPr>
        <w:t>ояснительная записка</w:t>
      </w:r>
    </w:p>
    <w:p w:rsidR="007763FB" w:rsidRPr="007763FB" w:rsidRDefault="007763FB" w:rsidP="007763FB">
      <w:pPr>
        <w:rPr>
          <w:rFonts w:ascii="Times New Roman" w:hAnsi="Times New Roman"/>
          <w:bCs/>
          <w:sz w:val="24"/>
          <w:szCs w:val="24"/>
        </w:rPr>
      </w:pPr>
      <w:r w:rsidRPr="007763FB">
        <w:rPr>
          <w:rFonts w:ascii="Times New Roman" w:hAnsi="Times New Roman"/>
          <w:bCs/>
          <w:sz w:val="24"/>
          <w:szCs w:val="24"/>
        </w:rPr>
        <w:t>Рабочая програ</w:t>
      </w:r>
      <w:r w:rsidR="00973F93">
        <w:rPr>
          <w:rFonts w:ascii="Times New Roman" w:hAnsi="Times New Roman"/>
          <w:bCs/>
          <w:sz w:val="24"/>
          <w:szCs w:val="24"/>
        </w:rPr>
        <w:t>мма по предмету «Математика» в 9</w:t>
      </w:r>
      <w:r w:rsidRPr="007763FB">
        <w:rPr>
          <w:rFonts w:ascii="Times New Roman" w:hAnsi="Times New Roman"/>
          <w:bCs/>
          <w:sz w:val="24"/>
          <w:szCs w:val="24"/>
        </w:rPr>
        <w:t xml:space="preserve"> классе составлена в соответствии </w:t>
      </w:r>
      <w:proofErr w:type="gramStart"/>
      <w:r w:rsidRPr="007763FB">
        <w:rPr>
          <w:rFonts w:ascii="Times New Roman" w:hAnsi="Times New Roman"/>
          <w:bCs/>
          <w:sz w:val="24"/>
          <w:szCs w:val="24"/>
        </w:rPr>
        <w:t>с</w:t>
      </w:r>
      <w:proofErr w:type="gramEnd"/>
      <w:r w:rsidRPr="007763FB">
        <w:rPr>
          <w:rFonts w:ascii="Times New Roman" w:hAnsi="Times New Roman"/>
          <w:bCs/>
          <w:sz w:val="24"/>
          <w:szCs w:val="24"/>
        </w:rPr>
        <w:t>:</w:t>
      </w:r>
    </w:p>
    <w:p w:rsidR="007763FB" w:rsidRPr="007763FB" w:rsidRDefault="007763FB" w:rsidP="007763FB">
      <w:pPr>
        <w:rPr>
          <w:rFonts w:ascii="Times New Roman" w:hAnsi="Times New Roman"/>
          <w:sz w:val="24"/>
          <w:szCs w:val="24"/>
        </w:rPr>
      </w:pPr>
      <w:r w:rsidRPr="007763FB">
        <w:rPr>
          <w:rFonts w:ascii="Times New Roman" w:hAnsi="Times New Roman"/>
          <w:bCs/>
          <w:sz w:val="24"/>
          <w:szCs w:val="24"/>
        </w:rPr>
        <w:t xml:space="preserve"> - А</w:t>
      </w:r>
      <w:r w:rsidRPr="007763FB">
        <w:rPr>
          <w:rFonts w:ascii="Times New Roman" w:hAnsi="Times New Roman"/>
          <w:sz w:val="24"/>
          <w:szCs w:val="24"/>
        </w:rPr>
        <w:t xml:space="preserve">даптированной основной общеобразовательной программой образования </w:t>
      </w:r>
      <w:proofErr w:type="gramStart"/>
      <w:r w:rsidRPr="007763FB">
        <w:rPr>
          <w:rFonts w:ascii="Times New Roman" w:hAnsi="Times New Roman"/>
          <w:sz w:val="24"/>
          <w:szCs w:val="24"/>
        </w:rPr>
        <w:t>обучающихся</w:t>
      </w:r>
      <w:proofErr w:type="gramEnd"/>
      <w:r w:rsidRPr="007763FB">
        <w:rPr>
          <w:rFonts w:ascii="Times New Roman" w:hAnsi="Times New Roman"/>
          <w:sz w:val="24"/>
          <w:szCs w:val="24"/>
        </w:rPr>
        <w:t xml:space="preserve"> с легкой умственной отсталостью (интеллектуальными нарушениями)</w:t>
      </w:r>
      <w:r w:rsidR="00C90278">
        <w:rPr>
          <w:rFonts w:ascii="Times New Roman" w:hAnsi="Times New Roman"/>
          <w:sz w:val="24"/>
          <w:szCs w:val="24"/>
        </w:rPr>
        <w:t xml:space="preserve"> МБОУ «М-</w:t>
      </w:r>
      <w:proofErr w:type="spellStart"/>
      <w:r w:rsidR="00C90278">
        <w:rPr>
          <w:rFonts w:ascii="Times New Roman" w:hAnsi="Times New Roman"/>
          <w:sz w:val="24"/>
          <w:szCs w:val="24"/>
        </w:rPr>
        <w:t>Посельская</w:t>
      </w:r>
      <w:proofErr w:type="spellEnd"/>
      <w:r w:rsidR="00C90278">
        <w:rPr>
          <w:rFonts w:ascii="Times New Roman" w:hAnsi="Times New Roman"/>
          <w:sz w:val="24"/>
          <w:szCs w:val="24"/>
        </w:rPr>
        <w:t xml:space="preserve"> СОШ» на 2024-2025 </w:t>
      </w:r>
      <w:r w:rsidRPr="007763FB">
        <w:rPr>
          <w:rFonts w:ascii="Times New Roman" w:hAnsi="Times New Roman"/>
          <w:sz w:val="24"/>
          <w:szCs w:val="24"/>
        </w:rPr>
        <w:t>учебный год;</w:t>
      </w:r>
    </w:p>
    <w:p w:rsidR="007763FB" w:rsidRPr="007763FB" w:rsidRDefault="007763FB" w:rsidP="007763FB">
      <w:pPr>
        <w:contextualSpacing/>
        <w:rPr>
          <w:rFonts w:ascii="Times New Roman" w:hAnsi="Times New Roman"/>
          <w:sz w:val="24"/>
          <w:szCs w:val="24"/>
          <w:shd w:val="clear" w:color="auto" w:fill="FFFFFF"/>
        </w:rPr>
      </w:pPr>
      <w:r w:rsidRPr="007763FB">
        <w:rPr>
          <w:rFonts w:ascii="Times New Roman" w:hAnsi="Times New Roman"/>
          <w:color w:val="000000" w:themeColor="text1"/>
          <w:sz w:val="24"/>
          <w:szCs w:val="24"/>
        </w:rPr>
        <w:t>-</w:t>
      </w:r>
      <w:r w:rsidR="00846CDB">
        <w:rPr>
          <w:rFonts w:ascii="Times New Roman" w:hAnsi="Times New Roman"/>
          <w:color w:val="000000" w:themeColor="text1"/>
          <w:sz w:val="24"/>
          <w:szCs w:val="24"/>
        </w:rPr>
        <w:t xml:space="preserve">  Учебным  планом  АОО</w:t>
      </w:r>
      <w:r w:rsidR="00C90278">
        <w:rPr>
          <w:rFonts w:ascii="Times New Roman" w:hAnsi="Times New Roman"/>
          <w:color w:val="000000" w:themeColor="text1"/>
          <w:sz w:val="24"/>
          <w:szCs w:val="24"/>
        </w:rPr>
        <w:t>П  на 2024-2025</w:t>
      </w:r>
      <w:bookmarkStart w:id="0" w:name="_GoBack"/>
      <w:bookmarkEnd w:id="0"/>
      <w:r w:rsidR="00D04350">
        <w:rPr>
          <w:rFonts w:ascii="Times New Roman" w:hAnsi="Times New Roman"/>
          <w:color w:val="000000" w:themeColor="text1"/>
          <w:sz w:val="24"/>
          <w:szCs w:val="24"/>
        </w:rPr>
        <w:t xml:space="preserve"> </w:t>
      </w:r>
      <w:r w:rsidRPr="007763FB">
        <w:rPr>
          <w:rFonts w:ascii="Times New Roman" w:hAnsi="Times New Roman"/>
          <w:color w:val="000000" w:themeColor="text1"/>
          <w:sz w:val="24"/>
          <w:szCs w:val="24"/>
        </w:rPr>
        <w:t>учебный год МБОУ «</w:t>
      </w:r>
      <w:r w:rsidRPr="007763FB">
        <w:rPr>
          <w:rFonts w:ascii="Times New Roman" w:hAnsi="Times New Roman"/>
          <w:sz w:val="24"/>
          <w:szCs w:val="24"/>
        </w:rPr>
        <w:t>М-</w:t>
      </w:r>
      <w:proofErr w:type="spellStart"/>
      <w:r w:rsidRPr="007763FB">
        <w:rPr>
          <w:rFonts w:ascii="Times New Roman" w:hAnsi="Times New Roman"/>
          <w:sz w:val="24"/>
          <w:szCs w:val="24"/>
        </w:rPr>
        <w:t>Посельская</w:t>
      </w:r>
      <w:proofErr w:type="spellEnd"/>
      <w:r w:rsidRPr="007763FB">
        <w:rPr>
          <w:rFonts w:ascii="Times New Roman" w:hAnsi="Times New Roman"/>
          <w:sz w:val="24"/>
          <w:szCs w:val="24"/>
        </w:rPr>
        <w:t xml:space="preserve"> СОШ</w:t>
      </w:r>
      <w:r w:rsidRPr="007763FB">
        <w:rPr>
          <w:rFonts w:ascii="Times New Roman" w:hAnsi="Times New Roman"/>
          <w:color w:val="000000" w:themeColor="text1"/>
          <w:sz w:val="24"/>
          <w:szCs w:val="24"/>
        </w:rPr>
        <w:t>».</w:t>
      </w:r>
    </w:p>
    <w:p w:rsidR="007763FB" w:rsidRPr="007763FB" w:rsidRDefault="007763FB" w:rsidP="007763FB">
      <w:pPr>
        <w:ind w:right="20"/>
        <w:rPr>
          <w:rFonts w:ascii="Times New Roman" w:hAnsi="Times New Roman"/>
          <w:sz w:val="24"/>
          <w:szCs w:val="24"/>
        </w:rPr>
      </w:pPr>
      <w:proofErr w:type="gramStart"/>
      <w:r w:rsidRPr="007763FB">
        <w:rPr>
          <w:rFonts w:ascii="Times New Roman" w:hAnsi="Times New Roman"/>
          <w:sz w:val="24"/>
          <w:szCs w:val="24"/>
          <w:shd w:val="clear" w:color="auto" w:fill="FFFFFF"/>
        </w:rPr>
        <w:t xml:space="preserve">- </w:t>
      </w:r>
      <w:hyperlink r:id="rId9" w:anchor="P38" w:history="1">
        <w:r w:rsidRPr="007763FB">
          <w:rPr>
            <w:rFonts w:ascii="Times New Roman" w:hAnsi="Times New Roman"/>
            <w:sz w:val="24"/>
            <w:szCs w:val="24"/>
          </w:rPr>
          <w:t>СанПиН 2.4.2.3286-15</w:t>
        </w:r>
      </w:hyperlink>
      <w:r w:rsidRPr="007763FB">
        <w:rPr>
          <w:rFonts w:ascii="Times New Roman" w:hAnsi="Times New Roman"/>
          <w:sz w:val="24"/>
          <w:szCs w:val="24"/>
        </w:rPr>
        <w:t xml:space="preserve">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roofErr w:type="gramEnd"/>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В качестве основы для настоящей рабочей программы использована программа  под редакцией В.В. Воронковой</w:t>
      </w:r>
      <w:proofErr w:type="gramStart"/>
      <w:r w:rsidRPr="007763FB">
        <w:rPr>
          <w:rFonts w:ascii="Times New Roman" w:hAnsi="Times New Roman"/>
          <w:sz w:val="24"/>
          <w:szCs w:val="24"/>
        </w:rPr>
        <w:t xml:space="preserve"> ,</w:t>
      </w:r>
      <w:proofErr w:type="gramEnd"/>
      <w:r w:rsidRPr="007763FB">
        <w:rPr>
          <w:rFonts w:ascii="Times New Roman" w:hAnsi="Times New Roman"/>
          <w:sz w:val="24"/>
          <w:szCs w:val="24"/>
        </w:rPr>
        <w:t>специальной (коррекционной) образовательной школы VIII вида для 5-9 классов, М., «</w:t>
      </w:r>
      <w:proofErr w:type="spellStart"/>
      <w:r w:rsidRPr="007763FB">
        <w:rPr>
          <w:rFonts w:ascii="Times New Roman" w:hAnsi="Times New Roman"/>
          <w:sz w:val="24"/>
          <w:szCs w:val="24"/>
        </w:rPr>
        <w:t>Владос</w:t>
      </w:r>
      <w:proofErr w:type="spellEnd"/>
      <w:r w:rsidRPr="007763FB">
        <w:rPr>
          <w:rFonts w:ascii="Times New Roman" w:hAnsi="Times New Roman"/>
          <w:sz w:val="24"/>
          <w:szCs w:val="24"/>
        </w:rPr>
        <w:t xml:space="preserve">», 2011г. Выбор обусловлен тем, что данная программа допущена Министерством образования и науки Российской Федерации и успешно используется при обучении математики учащихся с интеллектуальными нарушениями. Программа направлена на разностороннее развитие личности обучающихся, учитывает особенности познавательной деятельности детей с интеллектуальными нарушениями, способствует их умственному развитию, нравственному, гражданскому и эстетическому воспитанию. В школе-интернате имеются учебники и методические пособия для реализации данной программы. </w:t>
      </w:r>
    </w:p>
    <w:p w:rsidR="007763FB" w:rsidRPr="007763FB" w:rsidRDefault="007763FB" w:rsidP="007763FB">
      <w:pPr>
        <w:rPr>
          <w:rFonts w:ascii="Times New Roman" w:hAnsi="Times New Roman"/>
          <w:b/>
          <w:sz w:val="24"/>
          <w:szCs w:val="24"/>
          <w:u w:val="single"/>
        </w:rPr>
      </w:pPr>
      <w:r w:rsidRPr="007763FB">
        <w:rPr>
          <w:rFonts w:ascii="Times New Roman" w:hAnsi="Times New Roman"/>
          <w:b/>
          <w:sz w:val="24"/>
          <w:szCs w:val="24"/>
          <w:u w:val="single"/>
        </w:rPr>
        <w:t>Цели обучения математики:</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 продолжение образования;</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освоение основ математических знаний, формирование первоначальных представлений о математике;</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воспитание интереса к математике, стремления использовать математические знания в повседневной жизни.</w:t>
      </w:r>
    </w:p>
    <w:p w:rsidR="007763FB" w:rsidRPr="007763FB" w:rsidRDefault="007763FB" w:rsidP="007763FB">
      <w:pPr>
        <w:rPr>
          <w:rFonts w:ascii="Times New Roman" w:hAnsi="Times New Roman"/>
          <w:b/>
          <w:sz w:val="24"/>
          <w:szCs w:val="24"/>
          <w:u w:val="single"/>
        </w:rPr>
      </w:pPr>
      <w:r w:rsidRPr="007763FB">
        <w:rPr>
          <w:rFonts w:ascii="Times New Roman" w:hAnsi="Times New Roman"/>
          <w:b/>
          <w:sz w:val="24"/>
          <w:szCs w:val="24"/>
          <w:u w:val="single"/>
        </w:rPr>
        <w:t>Задачи преподавания математики:</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дать обучающимся такие доступные количественные, пространственные, временные и геометрические представления, которые помогут им в дальнейшем включиться в трудовую деятельность;</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использовать процесс обучения математике для повышения уровня общего развития обучающихся с нарушением интеллекта и коррекции недостатков их познавательной деятельности и личностных качеств;</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 xml:space="preserve">развивать речь </w:t>
      </w:r>
      <w:proofErr w:type="gramStart"/>
      <w:r w:rsidRPr="007763FB">
        <w:rPr>
          <w:rFonts w:ascii="Times New Roman" w:hAnsi="Times New Roman"/>
          <w:sz w:val="24"/>
          <w:szCs w:val="24"/>
        </w:rPr>
        <w:t>обучающихся</w:t>
      </w:r>
      <w:proofErr w:type="gramEnd"/>
      <w:r w:rsidRPr="007763FB">
        <w:rPr>
          <w:rFonts w:ascii="Times New Roman" w:hAnsi="Times New Roman"/>
          <w:sz w:val="24"/>
          <w:szCs w:val="24"/>
        </w:rPr>
        <w:t>, обогащая ее математической терминологией;</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 xml:space="preserve">воспитывать у </w:t>
      </w:r>
      <w:proofErr w:type="gramStart"/>
      <w:r w:rsidRPr="007763FB">
        <w:rPr>
          <w:rFonts w:ascii="Times New Roman" w:hAnsi="Times New Roman"/>
          <w:sz w:val="24"/>
          <w:szCs w:val="24"/>
        </w:rPr>
        <w:t>обучающихся</w:t>
      </w:r>
      <w:proofErr w:type="gramEnd"/>
      <w:r w:rsidRPr="007763FB">
        <w:rPr>
          <w:rFonts w:ascii="Times New Roman" w:hAnsi="Times New Roman"/>
          <w:sz w:val="24"/>
          <w:szCs w:val="24"/>
        </w:rPr>
        <w:t xml:space="preserve"> целенаправленность, терпеливость, работоспособность, настойчивость, трудолюбие, самостоятельность, навыки контроля и самоконтроля, развивать точность измерения и глазомер, умение планировать работу и доводить начатое дело до завершения.</w:t>
      </w:r>
    </w:p>
    <w:p w:rsidR="007763FB" w:rsidRPr="007763FB" w:rsidRDefault="007763FB" w:rsidP="007763FB">
      <w:pPr>
        <w:rPr>
          <w:rFonts w:ascii="Times New Roman" w:hAnsi="Times New Roman"/>
          <w:b/>
          <w:sz w:val="24"/>
          <w:szCs w:val="24"/>
          <w:u w:val="single"/>
        </w:rPr>
      </w:pPr>
      <w:r w:rsidRPr="007763FB">
        <w:rPr>
          <w:rFonts w:ascii="Times New Roman" w:hAnsi="Times New Roman"/>
          <w:b/>
          <w:sz w:val="24"/>
          <w:szCs w:val="24"/>
          <w:u w:val="single"/>
        </w:rPr>
        <w:t>Задачи обучения:</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приобретение знаний о нумерации в пределах 1000 и арифметических действиях в данном пределе, об образовании, сравнении обыкновенных дробей и их видах, о задачах на кратное и разностное сравнение, нахождение периметра многоугольника, о единицах измерения длины массы, времени;</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овладение способами деятельностей, способами индивидуальной, фронтальной,  групповой деятельности;</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освоение компетенций: коммуникативной, ценностно-ориентированной и учебно-познавательной.</w:t>
      </w:r>
    </w:p>
    <w:p w:rsidR="007763FB" w:rsidRPr="007763FB" w:rsidRDefault="007763FB" w:rsidP="007763FB">
      <w:pPr>
        <w:rPr>
          <w:rFonts w:ascii="Times New Roman" w:hAnsi="Times New Roman"/>
          <w:spacing w:val="5"/>
          <w:w w:val="121"/>
          <w:sz w:val="24"/>
          <w:szCs w:val="24"/>
        </w:rPr>
      </w:pPr>
      <w:r w:rsidRPr="007763FB">
        <w:rPr>
          <w:rFonts w:ascii="Times New Roman" w:hAnsi="Times New Roman"/>
          <w:spacing w:val="-5"/>
          <w:sz w:val="24"/>
          <w:szCs w:val="24"/>
        </w:rPr>
        <w:t xml:space="preserve">Обучение математики в специальной (коррекционном) </w:t>
      </w:r>
      <w:proofErr w:type="gramStart"/>
      <w:r w:rsidRPr="007763FB">
        <w:rPr>
          <w:rFonts w:ascii="Times New Roman" w:hAnsi="Times New Roman"/>
          <w:color w:val="1D1B11"/>
          <w:spacing w:val="-5"/>
          <w:sz w:val="24"/>
          <w:szCs w:val="24"/>
        </w:rPr>
        <w:t>классе</w:t>
      </w:r>
      <w:proofErr w:type="gramEnd"/>
      <w:r w:rsidRPr="007763FB">
        <w:rPr>
          <w:rFonts w:ascii="Times New Roman" w:hAnsi="Times New Roman"/>
          <w:color w:val="1D1B11"/>
          <w:spacing w:val="-5"/>
          <w:sz w:val="24"/>
          <w:szCs w:val="24"/>
        </w:rPr>
        <w:t xml:space="preserve"> носит</w:t>
      </w:r>
      <w:r w:rsidRPr="007763FB">
        <w:rPr>
          <w:rFonts w:ascii="Times New Roman" w:hAnsi="Times New Roman"/>
          <w:spacing w:val="-5"/>
          <w:sz w:val="24"/>
          <w:szCs w:val="24"/>
        </w:rPr>
        <w:t xml:space="preserve"> </w:t>
      </w:r>
      <w:r w:rsidRPr="007763FB">
        <w:rPr>
          <w:rFonts w:ascii="Times New Roman" w:hAnsi="Times New Roman"/>
          <w:spacing w:val="4"/>
          <w:sz w:val="24"/>
          <w:szCs w:val="24"/>
        </w:rPr>
        <w:t xml:space="preserve">предметно-практическую направленность, быть тесно связано с </w:t>
      </w:r>
      <w:r w:rsidRPr="007763FB">
        <w:rPr>
          <w:rFonts w:ascii="Times New Roman" w:hAnsi="Times New Roman"/>
          <w:spacing w:val="-3"/>
          <w:sz w:val="24"/>
          <w:szCs w:val="24"/>
        </w:rPr>
        <w:t>жизнью и профессионально-трудовой подготовкой учащихся, дру</w:t>
      </w:r>
      <w:r w:rsidRPr="007763FB">
        <w:rPr>
          <w:rFonts w:ascii="Times New Roman" w:hAnsi="Times New Roman"/>
          <w:sz w:val="24"/>
          <w:szCs w:val="24"/>
        </w:rPr>
        <w:t>гими учебными предметами.</w:t>
      </w:r>
    </w:p>
    <w:p w:rsidR="007763FB" w:rsidRPr="007763FB" w:rsidRDefault="007763FB" w:rsidP="007763FB">
      <w:pPr>
        <w:pStyle w:val="c4"/>
      </w:pPr>
      <w:r w:rsidRPr="007763FB">
        <w:rPr>
          <w:rStyle w:val="c5"/>
        </w:rPr>
        <w:t>И</w:t>
      </w:r>
      <w:r>
        <w:rPr>
          <w:rStyle w:val="c5"/>
        </w:rPr>
        <w:t>з числа уроков математики в 9</w:t>
      </w:r>
      <w:r w:rsidRPr="007763FB">
        <w:rPr>
          <w:rStyle w:val="c5"/>
        </w:rPr>
        <w:t xml:space="preserve"> классе, выделяется один урок в неделю на изучение геометрического материала. Повторение геометрических знаний, формирование графических умений происходят и на других уроках математики. Большое внимание при этом уделяется практическим упражнениям в измерении, черчении, моделировании. Необходима тесная связь этих уроков с трудовым обучением и жизнью, с другими учебными предметами.</w:t>
      </w:r>
    </w:p>
    <w:p w:rsidR="007763FB" w:rsidRPr="007763FB" w:rsidRDefault="00973F93" w:rsidP="007763FB">
      <w:pPr>
        <w:pStyle w:val="c4"/>
      </w:pPr>
      <w:r>
        <w:rPr>
          <w:rStyle w:val="c5"/>
        </w:rPr>
        <w:t>В 9</w:t>
      </w:r>
      <w:r w:rsidR="007763FB" w:rsidRPr="007763FB">
        <w:rPr>
          <w:rStyle w:val="c5"/>
        </w:rPr>
        <w:t xml:space="preserve"> классе учащихся продолжают знакомить с многозначными числами в пределах 1 000000. Они учатся читать числа, записывать их под диктовку, сравнивать, выделять классы и разряды.</w:t>
      </w:r>
    </w:p>
    <w:p w:rsidR="007763FB" w:rsidRPr="007763FB" w:rsidRDefault="007763FB" w:rsidP="007763FB">
      <w:pPr>
        <w:pStyle w:val="c4"/>
      </w:pPr>
      <w:r w:rsidRPr="007763FB">
        <w:rPr>
          <w:rStyle w:val="c5"/>
        </w:rPr>
        <w:t>Воспитанию прочных вычислительных умений способствуют самостоятельные письменные работы учащихся, которым необходимо отводить значительное место.</w:t>
      </w:r>
    </w:p>
    <w:p w:rsidR="007763FB" w:rsidRPr="007763FB" w:rsidRDefault="007763FB" w:rsidP="007763FB">
      <w:pPr>
        <w:pStyle w:val="c4"/>
      </w:pPr>
      <w:r w:rsidRPr="007763FB">
        <w:rPr>
          <w:rStyle w:val="c5"/>
        </w:rPr>
        <w:t>Систематический и регулярный опрос учащихся являются обязательным видом работы на уроках математики. Необходимо приучить учеников давать развернутые объяснения при решении арифметических примеров и задач. Рассуждения учащихся содействуют развитию речи и мышления, приучают к сознательному выполнению задания, к самоконтролю, что очень важно для общего развития умственно отсталого школьника.</w:t>
      </w:r>
    </w:p>
    <w:p w:rsidR="007763FB" w:rsidRPr="007763FB" w:rsidRDefault="007763FB" w:rsidP="007763FB">
      <w:pPr>
        <w:pStyle w:val="c4"/>
      </w:pPr>
      <w:r w:rsidRPr="007763FB">
        <w:rPr>
          <w:rStyle w:val="c5"/>
        </w:rPr>
        <w:t>Особое внимание учитель обращает на формирование у школьников умения пользоваться устными вычислительными приемами. Выполнение арифметических действий с небольшими числами (в пределах 100), с круглыми числами, с некоторыми числами, полученными при измерении величин должно постоянно включаться в содержание устного счета на уроке.</w:t>
      </w:r>
    </w:p>
    <w:p w:rsidR="007763FB" w:rsidRPr="007763FB" w:rsidRDefault="007763FB" w:rsidP="007763FB">
      <w:pPr>
        <w:pStyle w:val="c53"/>
      </w:pPr>
      <w:r w:rsidRPr="007763FB">
        <w:rPr>
          <w:rStyle w:val="c5"/>
        </w:rPr>
        <w:t>Умение хорошо считать устно вырабатывается постепенно, в результате систематических упражнений. Упражнения по устному счету должны быть разнообразными по содержанию (последовательное возрастание трудности) и интересными по изложению.</w:t>
      </w:r>
    </w:p>
    <w:p w:rsidR="007763FB" w:rsidRPr="007763FB" w:rsidRDefault="007763FB" w:rsidP="007763FB">
      <w:pPr>
        <w:pStyle w:val="c4"/>
      </w:pPr>
      <w:r w:rsidRPr="007763FB">
        <w:rPr>
          <w:rStyle w:val="c5"/>
        </w:rPr>
        <w:t>Подбор для занятий соответствующих игр — одно из средств, позволяющих расширить виды упражнений по устному счету. Следует подбирать игры и продумывать методические приемы работы с ними на уроках и во внеурочное время. Но нельзя забывать, что игры только вспомогательный материал. Основная задача состоит в том, чтобы научить учащихся считать устно без наличия вспомогательных средств обучения.</w:t>
      </w:r>
    </w:p>
    <w:p w:rsidR="007763FB" w:rsidRPr="007763FB" w:rsidRDefault="007763FB" w:rsidP="007763FB">
      <w:pPr>
        <w:pStyle w:val="c4"/>
      </w:pPr>
      <w:r w:rsidRPr="007763FB">
        <w:rPr>
          <w:rStyle w:val="c5"/>
        </w:rPr>
        <w:t xml:space="preserve">Продолжается ознакомление с величинами, с приемами письменных арифметических действий с числами, полученными при измерении величин. </w:t>
      </w:r>
      <w:proofErr w:type="gramStart"/>
      <w:r w:rsidRPr="007763FB">
        <w:rPr>
          <w:rStyle w:val="c5"/>
        </w:rPr>
        <w:t>Учащиеся должны получить реальные представления о каждой единице измерения, знать их последовательность от самой мелкой до самой крупной (и в обратном порядке), свободно пользоваться зависимостью между крупными и мелкими единицами для выполнения преобразований чисел, их записи с полным набором знаков в мелких мерах (5 км 003 м, 14р. 02 к. и т. п.).</w:t>
      </w:r>
      <w:proofErr w:type="gramEnd"/>
    </w:p>
    <w:p w:rsidR="007763FB" w:rsidRPr="007763FB" w:rsidRDefault="007763FB" w:rsidP="007763FB">
      <w:pPr>
        <w:pStyle w:val="c4"/>
      </w:pPr>
      <w:r w:rsidRPr="007763FB">
        <w:rPr>
          <w:rStyle w:val="c5"/>
        </w:rPr>
        <w:t>Выполнение арифметических действий с числами, полученными при измерении величин, должно способствовать более глубокому знанию единиц измерения, их соотношений с тем, чтобы в дальнейшем учащиеся смогли выражать данные числа десятичными дробями и производить вычисления в десятичных дробях.</w:t>
      </w:r>
    </w:p>
    <w:p w:rsidR="007763FB" w:rsidRPr="007763FB" w:rsidRDefault="007763FB" w:rsidP="007763FB">
      <w:pPr>
        <w:pStyle w:val="c53"/>
      </w:pPr>
      <w:r w:rsidRPr="007763FB">
        <w:rPr>
          <w:rStyle w:val="c5"/>
        </w:rPr>
        <w:t>Геометрический материал занимает важное место в обучении математике. На уроках геометрии учащиеся учатся распознавать 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измерительного и вычислительного характера.</w:t>
      </w:r>
    </w:p>
    <w:p w:rsidR="007763FB" w:rsidRPr="007763FB" w:rsidRDefault="007763FB" w:rsidP="007763FB">
      <w:pPr>
        <w:pStyle w:val="c4"/>
      </w:pPr>
      <w:r w:rsidRPr="007763FB">
        <w:rPr>
          <w:rStyle w:val="c5"/>
        </w:rPr>
        <w:t>Программа учитывает особенности познавательной деятельности детей с отклонениями в интеллектуальном развитии и способствует их умственному развитию. Программа содержит материал, помогающий учащимся достичь того уровня знаний, который необходим им для социальной адаптации.      </w:t>
      </w:r>
    </w:p>
    <w:p w:rsidR="007763FB" w:rsidRDefault="007763FB" w:rsidP="007763FB">
      <w:pPr>
        <w:rPr>
          <w:rFonts w:ascii="Times New Roman" w:hAnsi="Times New Roman"/>
          <w:sz w:val="24"/>
          <w:szCs w:val="24"/>
        </w:rPr>
      </w:pPr>
      <w:r w:rsidRPr="007763FB">
        <w:rPr>
          <w:rFonts w:ascii="Times New Roman" w:hAnsi="Times New Roman"/>
          <w:sz w:val="24"/>
          <w:szCs w:val="24"/>
        </w:rPr>
        <w:t xml:space="preserve">         </w:t>
      </w:r>
    </w:p>
    <w:p w:rsidR="00846CDB" w:rsidRPr="007763FB" w:rsidRDefault="00846CDB" w:rsidP="007763FB">
      <w:pPr>
        <w:rPr>
          <w:rFonts w:ascii="Times New Roman" w:hAnsi="Times New Roman"/>
          <w:sz w:val="24"/>
          <w:szCs w:val="24"/>
        </w:rPr>
      </w:pP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b/>
          <w:sz w:val="24"/>
          <w:szCs w:val="24"/>
          <w:shd w:val="clear" w:color="auto" w:fill="FFFFFF"/>
        </w:rPr>
        <w:t xml:space="preserve">Основные требования к знаниям и умениям </w:t>
      </w:r>
      <w:proofErr w:type="gramStart"/>
      <w:r w:rsidRPr="007763FB">
        <w:rPr>
          <w:rFonts w:ascii="Times New Roman" w:eastAsiaTheme="minorEastAsia" w:hAnsi="Times New Roman"/>
          <w:b/>
          <w:sz w:val="24"/>
          <w:szCs w:val="24"/>
          <w:shd w:val="clear" w:color="auto" w:fill="FFFFFF"/>
        </w:rPr>
        <w:t>обучающихся</w:t>
      </w:r>
      <w:proofErr w:type="gramEnd"/>
      <w:r w:rsidRPr="007763FB">
        <w:rPr>
          <w:rFonts w:ascii="Times New Roman" w:eastAsiaTheme="minorEastAsia" w:hAnsi="Times New Roman"/>
          <w:b/>
          <w:sz w:val="24"/>
          <w:szCs w:val="24"/>
          <w:shd w:val="clear" w:color="auto" w:fill="FFFFFF"/>
        </w:rPr>
        <w:t>, оканчивающих 9-летний курс обучения по математике</w:t>
      </w:r>
      <w:r w:rsidRPr="007763FB">
        <w:rPr>
          <w:rFonts w:ascii="Times New Roman" w:eastAsiaTheme="minorEastAsia" w:hAnsi="Times New Roman"/>
          <w:sz w:val="24"/>
          <w:szCs w:val="24"/>
          <w:shd w:val="clear" w:color="auto" w:fill="FFFFFF"/>
        </w:rPr>
        <w:t>:</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i/>
          <w:sz w:val="24"/>
          <w:szCs w:val="24"/>
          <w:shd w:val="clear" w:color="auto" w:fill="FFFFFF"/>
        </w:rPr>
        <w:t>Учащиеся должны знать</w:t>
      </w:r>
      <w:r w:rsidRPr="007763FB">
        <w:rPr>
          <w:rFonts w:ascii="Times New Roman" w:eastAsiaTheme="minorEastAsia" w:hAnsi="Times New Roman"/>
          <w:sz w:val="24"/>
          <w:szCs w:val="24"/>
          <w:shd w:val="clear" w:color="auto" w:fill="FFFFFF"/>
        </w:rPr>
        <w:t>:</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1.  Таблицы сложения и умножения.</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2. Названия, обозначения, соотношения единиц измерения стоимости, длины, массы, времени.</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3. Числовой ряд чисел в пределах 1 000 000.</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4. Дроби обыкновенные и десятичные.</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5. Геометрические фигуры и тела, свойства элементов многоугольников.</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6. Название геометрических тел.</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i/>
          <w:sz w:val="24"/>
          <w:szCs w:val="24"/>
          <w:shd w:val="clear" w:color="auto" w:fill="FFFFFF"/>
        </w:rPr>
        <w:t>Учащиеся должны уметь</w:t>
      </w:r>
      <w:r w:rsidRPr="007763FB">
        <w:rPr>
          <w:rFonts w:ascii="Times New Roman" w:eastAsiaTheme="minorEastAsia" w:hAnsi="Times New Roman"/>
          <w:sz w:val="24"/>
          <w:szCs w:val="24"/>
          <w:shd w:val="clear" w:color="auto" w:fill="FFFFFF"/>
        </w:rPr>
        <w:t>:</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1.</w:t>
      </w:r>
      <w:r w:rsidRPr="007763FB">
        <w:rPr>
          <w:rFonts w:ascii="Times New Roman" w:eastAsiaTheme="minorEastAsia" w:hAnsi="Times New Roman"/>
          <w:sz w:val="24"/>
          <w:szCs w:val="24"/>
          <w:shd w:val="clear" w:color="auto" w:fill="FFFFFF"/>
        </w:rPr>
        <w:tab/>
        <w:t>Выполнять арифметические действия с числами в пределах 100, легкие в пределах 1000 устно.</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2.</w:t>
      </w:r>
      <w:r w:rsidRPr="007763FB">
        <w:rPr>
          <w:rFonts w:ascii="Times New Roman" w:eastAsiaTheme="minorEastAsia" w:hAnsi="Times New Roman"/>
          <w:sz w:val="24"/>
          <w:szCs w:val="24"/>
          <w:shd w:val="clear" w:color="auto" w:fill="FFFFFF"/>
        </w:rPr>
        <w:tab/>
        <w:t>Выполнять арифметические действия с многозначными числами письменно в пределах 10 000.</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3.</w:t>
      </w:r>
      <w:r w:rsidRPr="007763FB">
        <w:rPr>
          <w:rFonts w:ascii="Times New Roman" w:eastAsiaTheme="minorEastAsia" w:hAnsi="Times New Roman"/>
          <w:sz w:val="24"/>
          <w:szCs w:val="24"/>
          <w:shd w:val="clear" w:color="auto" w:fill="FFFFFF"/>
        </w:rPr>
        <w:tab/>
        <w:t>Выполнять арифметические действия с десятичными дробями.</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4.</w:t>
      </w:r>
      <w:r w:rsidRPr="007763FB">
        <w:rPr>
          <w:rFonts w:ascii="Times New Roman" w:eastAsiaTheme="minorEastAsia" w:hAnsi="Times New Roman"/>
          <w:sz w:val="24"/>
          <w:szCs w:val="24"/>
          <w:shd w:val="clear" w:color="auto" w:fill="FFFFFF"/>
        </w:rPr>
        <w:tab/>
        <w:t>Складывать, вычитать, умножать и делить на однозначное и двузначное число числа, полученные в результате измерения величин, выраженные в десятичных дробях.</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5.</w:t>
      </w:r>
      <w:r w:rsidRPr="007763FB">
        <w:rPr>
          <w:rFonts w:ascii="Times New Roman" w:eastAsiaTheme="minorEastAsia" w:hAnsi="Times New Roman"/>
          <w:sz w:val="24"/>
          <w:szCs w:val="24"/>
          <w:shd w:val="clear" w:color="auto" w:fill="FFFFFF"/>
        </w:rPr>
        <w:tab/>
        <w:t>Находить дробь (обыкновенную, десятичную), проценты от числа; число по его доле или проценту.</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6.</w:t>
      </w:r>
      <w:r w:rsidRPr="007763FB">
        <w:rPr>
          <w:rFonts w:ascii="Times New Roman" w:eastAsiaTheme="minorEastAsia" w:hAnsi="Times New Roman"/>
          <w:sz w:val="24"/>
          <w:szCs w:val="24"/>
          <w:shd w:val="clear" w:color="auto" w:fill="FFFFFF"/>
        </w:rPr>
        <w:tab/>
        <w:t xml:space="preserve">Решать простые задачи в соответствии с программой, составные задачи в 2-4 </w:t>
      </w:r>
      <w:proofErr w:type="gramStart"/>
      <w:r w:rsidRPr="007763FB">
        <w:rPr>
          <w:rFonts w:ascii="Times New Roman" w:eastAsiaTheme="minorEastAsia" w:hAnsi="Times New Roman"/>
          <w:sz w:val="24"/>
          <w:szCs w:val="24"/>
          <w:shd w:val="clear" w:color="auto" w:fill="FFFFFF"/>
        </w:rPr>
        <w:t>арифметических</w:t>
      </w:r>
      <w:proofErr w:type="gramEnd"/>
      <w:r w:rsidRPr="007763FB">
        <w:rPr>
          <w:rFonts w:ascii="Times New Roman" w:eastAsiaTheme="minorEastAsia" w:hAnsi="Times New Roman"/>
          <w:sz w:val="24"/>
          <w:szCs w:val="24"/>
          <w:shd w:val="clear" w:color="auto" w:fill="FFFFFF"/>
        </w:rPr>
        <w:t xml:space="preserve"> действия.</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7.</w:t>
      </w:r>
      <w:r w:rsidRPr="007763FB">
        <w:rPr>
          <w:rFonts w:ascii="Times New Roman" w:eastAsiaTheme="minorEastAsia" w:hAnsi="Times New Roman"/>
          <w:sz w:val="24"/>
          <w:szCs w:val="24"/>
          <w:shd w:val="clear" w:color="auto" w:fill="FFFFFF"/>
        </w:rPr>
        <w:tab/>
        <w:t>Вычислять площадь прямоугольника, объем прямоугольного параллелепипеда.</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8.</w:t>
      </w:r>
      <w:r w:rsidRPr="007763FB">
        <w:rPr>
          <w:rFonts w:ascii="Times New Roman" w:eastAsiaTheme="minorEastAsia" w:hAnsi="Times New Roman"/>
          <w:sz w:val="24"/>
          <w:szCs w:val="24"/>
          <w:shd w:val="clear" w:color="auto" w:fill="FFFFFF"/>
        </w:rPr>
        <w:tab/>
        <w:t>Различать геометрические фигуры и тела.</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9.</w:t>
      </w:r>
      <w:r w:rsidRPr="007763FB">
        <w:rPr>
          <w:rFonts w:ascii="Times New Roman" w:eastAsiaTheme="minorEastAsia" w:hAnsi="Times New Roman"/>
          <w:sz w:val="24"/>
          <w:szCs w:val="24"/>
          <w:shd w:val="clear" w:color="auto" w:fill="FFFFFF"/>
        </w:rPr>
        <w:tab/>
        <w:t xml:space="preserve">Строить с помощью линейки,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       </w:t>
      </w:r>
    </w:p>
    <w:p w:rsidR="00536198" w:rsidRPr="007763FB" w:rsidRDefault="00536198" w:rsidP="0067306D">
      <w:pPr>
        <w:spacing w:after="0" w:line="240" w:lineRule="auto"/>
        <w:rPr>
          <w:rFonts w:ascii="Times New Roman" w:hAnsi="Times New Roman"/>
          <w:sz w:val="24"/>
          <w:szCs w:val="24"/>
        </w:rPr>
      </w:pPr>
      <w:r w:rsidRPr="007763FB">
        <w:rPr>
          <w:rFonts w:ascii="Times New Roman" w:hAnsi="Times New Roman"/>
          <w:b/>
          <w:bCs/>
          <w:sz w:val="24"/>
          <w:szCs w:val="24"/>
        </w:rPr>
        <w:t xml:space="preserve">Место предмета в  учебном плане </w:t>
      </w:r>
    </w:p>
    <w:p w:rsidR="00536198" w:rsidRPr="007763FB" w:rsidRDefault="00536198" w:rsidP="0067306D">
      <w:pPr>
        <w:spacing w:after="0" w:line="240" w:lineRule="auto"/>
        <w:rPr>
          <w:rFonts w:ascii="Times New Roman" w:hAnsi="Times New Roman"/>
          <w:sz w:val="24"/>
          <w:szCs w:val="24"/>
        </w:rPr>
      </w:pPr>
      <w:r w:rsidRPr="007763FB">
        <w:rPr>
          <w:rFonts w:ascii="Times New Roman" w:hAnsi="Times New Roman"/>
          <w:sz w:val="24"/>
          <w:szCs w:val="24"/>
        </w:rPr>
        <w:t xml:space="preserve">  Согласно федеральному базисному учебному плану </w:t>
      </w:r>
      <w:r w:rsidR="00F14CAC" w:rsidRPr="007763FB">
        <w:rPr>
          <w:rFonts w:ascii="Times New Roman" w:hAnsi="Times New Roman"/>
          <w:color w:val="000000" w:themeColor="text1"/>
          <w:sz w:val="24"/>
          <w:szCs w:val="24"/>
        </w:rPr>
        <w:t xml:space="preserve">АООП  </w:t>
      </w:r>
      <w:r w:rsidRPr="007763FB">
        <w:rPr>
          <w:rFonts w:ascii="Times New Roman" w:hAnsi="Times New Roman"/>
          <w:sz w:val="24"/>
          <w:szCs w:val="24"/>
        </w:rPr>
        <w:t xml:space="preserve"> на изучение мате</w:t>
      </w:r>
      <w:r w:rsidR="0067306D" w:rsidRPr="007763FB">
        <w:rPr>
          <w:rFonts w:ascii="Times New Roman" w:hAnsi="Times New Roman"/>
          <w:sz w:val="24"/>
          <w:szCs w:val="24"/>
        </w:rPr>
        <w:t>матик</w:t>
      </w:r>
      <w:r w:rsidR="00846CDB">
        <w:rPr>
          <w:rFonts w:ascii="Times New Roman" w:hAnsi="Times New Roman"/>
          <w:sz w:val="24"/>
          <w:szCs w:val="24"/>
        </w:rPr>
        <w:t>и  в 9 классе отводится 136</w:t>
      </w:r>
      <w:r w:rsidR="00F14CAC">
        <w:rPr>
          <w:rFonts w:ascii="Times New Roman" w:hAnsi="Times New Roman"/>
          <w:sz w:val="24"/>
          <w:szCs w:val="24"/>
        </w:rPr>
        <w:t xml:space="preserve"> час</w:t>
      </w:r>
      <w:r w:rsidR="00846CDB">
        <w:rPr>
          <w:rFonts w:ascii="Times New Roman" w:hAnsi="Times New Roman"/>
          <w:sz w:val="24"/>
          <w:szCs w:val="24"/>
        </w:rPr>
        <w:t xml:space="preserve">, из расчета 4 ч в неделю </w:t>
      </w:r>
    </w:p>
    <w:p w:rsidR="00536198" w:rsidRPr="007763FB" w:rsidRDefault="00536198" w:rsidP="0067306D">
      <w:pPr>
        <w:spacing w:after="0" w:line="240" w:lineRule="auto"/>
        <w:rPr>
          <w:rFonts w:ascii="Times New Roman" w:hAnsi="Times New Roman"/>
          <w:sz w:val="24"/>
          <w:szCs w:val="24"/>
        </w:rPr>
      </w:pPr>
      <w:r w:rsidRPr="007763FB">
        <w:rPr>
          <w:rFonts w:ascii="Times New Roman" w:hAnsi="Times New Roman"/>
          <w:sz w:val="24"/>
          <w:szCs w:val="24"/>
        </w:rPr>
        <w:t xml:space="preserve">  </w:t>
      </w:r>
    </w:p>
    <w:p w:rsidR="00536198" w:rsidRPr="007763FB" w:rsidRDefault="00536198" w:rsidP="0067306D">
      <w:pPr>
        <w:spacing w:before="100" w:beforeAutospacing="1" w:after="100" w:afterAutospacing="1" w:line="240" w:lineRule="auto"/>
        <w:outlineLvl w:val="1"/>
        <w:rPr>
          <w:rFonts w:ascii="Times New Roman" w:hAnsi="Times New Roman"/>
          <w:b/>
          <w:bCs/>
          <w:sz w:val="24"/>
          <w:szCs w:val="24"/>
        </w:rPr>
      </w:pPr>
      <w:r w:rsidRPr="007763FB">
        <w:rPr>
          <w:rFonts w:ascii="Times New Roman" w:hAnsi="Times New Roman"/>
          <w:b/>
          <w:bCs/>
          <w:sz w:val="24"/>
          <w:szCs w:val="24"/>
        </w:rPr>
        <w:t>Содержание учебного курса</w:t>
      </w:r>
    </w:p>
    <w:p w:rsidR="00536198" w:rsidRPr="007763FB" w:rsidRDefault="00536198" w:rsidP="0067306D">
      <w:pPr>
        <w:spacing w:before="100" w:beforeAutospacing="1" w:after="100" w:afterAutospacing="1" w:line="240" w:lineRule="auto"/>
        <w:outlineLvl w:val="1"/>
        <w:rPr>
          <w:rFonts w:ascii="Times New Roman" w:hAnsi="Times New Roman"/>
          <w:b/>
          <w:bCs/>
          <w:sz w:val="24"/>
          <w:szCs w:val="24"/>
        </w:rPr>
      </w:pPr>
      <w:r w:rsidRPr="007763FB">
        <w:rPr>
          <w:rFonts w:ascii="Times New Roman" w:hAnsi="Times New Roman"/>
          <w:sz w:val="24"/>
          <w:szCs w:val="24"/>
        </w:rPr>
        <w:t>Умножение и деление натуральных чисел и десятичных дробей на трехзначное число (легкие случаи).</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Процент. Обозначение: 1%. Замена 5%, 10%, 20%, 25%, 50%, 75% обыкновенной дробью.</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Замена десятичной дроби обыкновенной и наоборот. Дроби конечные и бесконечные (периодические). Математические выражения, содержащие целые числа, обыкновенные и десятичные дроби, для решения которых необходимо дроби одного вида заменять дробями другого вида.</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 xml:space="preserve">Простая задача на нахождение процентов от числа, на нахождение числа </w:t>
      </w:r>
      <w:proofErr w:type="gramStart"/>
      <w:r w:rsidRPr="007763FB">
        <w:rPr>
          <w:rFonts w:ascii="Times New Roman" w:hAnsi="Times New Roman"/>
          <w:sz w:val="24"/>
          <w:szCs w:val="24"/>
        </w:rPr>
        <w:t>по</w:t>
      </w:r>
      <w:proofErr w:type="gramEnd"/>
      <w:r w:rsidRPr="007763FB">
        <w:rPr>
          <w:rFonts w:ascii="Times New Roman" w:hAnsi="Times New Roman"/>
          <w:sz w:val="24"/>
          <w:szCs w:val="24"/>
        </w:rPr>
        <w:t xml:space="preserve"> </w:t>
      </w:r>
      <w:proofErr w:type="gramStart"/>
      <w:r w:rsidRPr="007763FB">
        <w:rPr>
          <w:rFonts w:ascii="Times New Roman" w:hAnsi="Times New Roman"/>
          <w:sz w:val="24"/>
          <w:szCs w:val="24"/>
        </w:rPr>
        <w:t>его</w:t>
      </w:r>
      <w:proofErr w:type="gramEnd"/>
      <w:r w:rsidRPr="007763FB">
        <w:rPr>
          <w:rFonts w:ascii="Times New Roman" w:hAnsi="Times New Roman"/>
          <w:sz w:val="24"/>
          <w:szCs w:val="24"/>
        </w:rPr>
        <w:t xml:space="preserve"> 1%.</w:t>
      </w:r>
    </w:p>
    <w:p w:rsidR="00536198" w:rsidRPr="007763FB" w:rsidRDefault="00536198" w:rsidP="0067306D">
      <w:pPr>
        <w:spacing w:before="100" w:beforeAutospacing="1" w:after="100" w:afterAutospacing="1" w:line="240" w:lineRule="auto"/>
        <w:rPr>
          <w:rFonts w:ascii="Times New Roman" w:hAnsi="Times New Roman"/>
          <w:sz w:val="24"/>
          <w:szCs w:val="24"/>
        </w:rPr>
      </w:pPr>
      <w:proofErr w:type="gramStart"/>
      <w:r w:rsidRPr="007763FB">
        <w:rPr>
          <w:rFonts w:ascii="Times New Roman" w:hAnsi="Times New Roman"/>
          <w:sz w:val="24"/>
          <w:szCs w:val="24"/>
        </w:rPr>
        <w:t>Геометрические тела: куб, прямоугольный параллелепипеда, цилиндра, конус (полный и усеченный), пирамида.</w:t>
      </w:r>
      <w:proofErr w:type="gramEnd"/>
      <w:r w:rsidRPr="007763FB">
        <w:rPr>
          <w:rFonts w:ascii="Times New Roman" w:hAnsi="Times New Roman"/>
          <w:sz w:val="24"/>
          <w:szCs w:val="24"/>
        </w:rPr>
        <w:t xml:space="preserve"> Грани, вершины.</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Развертка куба, прямоугольного параллелепипеда. Площадь боковой и полной поверхности.</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Объем. Обозначение: V. Единицы измерения объема: 1 куб. мм (</w:t>
      </w:r>
      <w:r w:rsidRPr="007763FB">
        <w:rPr>
          <w:rFonts w:ascii="Times New Roman" w:hAnsi="Times New Roman"/>
          <w:noProof/>
          <w:sz w:val="24"/>
          <w:szCs w:val="24"/>
        </w:rPr>
        <w:drawing>
          <wp:inline distT="0" distB="0" distL="0" distR="0">
            <wp:extent cx="333375" cy="190500"/>
            <wp:effectExtent l="19050" t="0" r="9525" b="0"/>
            <wp:docPr id="1" name="Рисунок 1" descr="http://festival.1september.ru/articles/607074/f_clip_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estival.1september.ru/articles/607074/f_clip_image014.gif"/>
                    <pic:cNvPicPr>
                      <a:picLocks noChangeAspect="1" noChangeArrowheads="1"/>
                    </pic:cNvPicPr>
                  </pic:nvPicPr>
                  <pic:blipFill>
                    <a:blip r:embed="rId10" cstate="print"/>
                    <a:srcRect/>
                    <a:stretch>
                      <a:fillRect/>
                    </a:stretch>
                  </pic:blipFill>
                  <pic:spPr bwMode="auto">
                    <a:xfrm>
                      <a:off x="0" y="0"/>
                      <a:ext cx="333375" cy="190500"/>
                    </a:xfrm>
                    <a:prstGeom prst="rect">
                      <a:avLst/>
                    </a:prstGeom>
                    <a:noFill/>
                    <a:ln w="9525">
                      <a:noFill/>
                      <a:miter lim="800000"/>
                      <a:headEnd/>
                      <a:tailEnd/>
                    </a:ln>
                  </pic:spPr>
                </pic:pic>
              </a:graphicData>
            </a:graphic>
          </wp:inline>
        </w:drawing>
      </w:r>
      <w:r w:rsidRPr="007763FB">
        <w:rPr>
          <w:rFonts w:ascii="Times New Roman" w:hAnsi="Times New Roman"/>
          <w:sz w:val="24"/>
          <w:szCs w:val="24"/>
        </w:rPr>
        <w:t>), 1 куб, см (</w:t>
      </w:r>
      <w:r w:rsidRPr="007763FB">
        <w:rPr>
          <w:rFonts w:ascii="Times New Roman" w:hAnsi="Times New Roman"/>
          <w:noProof/>
          <w:sz w:val="24"/>
          <w:szCs w:val="24"/>
        </w:rPr>
        <w:drawing>
          <wp:inline distT="0" distB="0" distL="0" distR="0">
            <wp:extent cx="295275" cy="190500"/>
            <wp:effectExtent l="19050" t="0" r="9525" b="0"/>
            <wp:docPr id="2" name="Рисунок 2" descr="http://festival.1september.ru/articles/607074/f_clip_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estival.1september.ru/articles/607074/f_clip_image016.gif"/>
                    <pic:cNvPicPr>
                      <a:picLocks noChangeAspect="1" noChangeArrowheads="1"/>
                    </pic:cNvPicPr>
                  </pic:nvPicPr>
                  <pic:blipFill>
                    <a:blip r:embed="rId11" cstate="print"/>
                    <a:srcRect/>
                    <a:stretch>
                      <a:fillRect/>
                    </a:stretch>
                  </pic:blipFill>
                  <pic:spPr bwMode="auto">
                    <a:xfrm>
                      <a:off x="0" y="0"/>
                      <a:ext cx="295275" cy="190500"/>
                    </a:xfrm>
                    <a:prstGeom prst="rect">
                      <a:avLst/>
                    </a:prstGeom>
                    <a:noFill/>
                    <a:ln w="9525">
                      <a:noFill/>
                      <a:miter lim="800000"/>
                      <a:headEnd/>
                      <a:tailEnd/>
                    </a:ln>
                  </pic:spPr>
                </pic:pic>
              </a:graphicData>
            </a:graphic>
          </wp:inline>
        </w:drawing>
      </w:r>
      <w:r w:rsidRPr="007763FB">
        <w:rPr>
          <w:rFonts w:ascii="Times New Roman" w:hAnsi="Times New Roman"/>
          <w:sz w:val="24"/>
          <w:szCs w:val="24"/>
        </w:rPr>
        <w:t>), 1 куб. дм (</w:t>
      </w:r>
      <w:r w:rsidRPr="007763FB">
        <w:rPr>
          <w:rFonts w:ascii="Times New Roman" w:hAnsi="Times New Roman"/>
          <w:noProof/>
          <w:sz w:val="24"/>
          <w:szCs w:val="24"/>
        </w:rPr>
        <w:drawing>
          <wp:inline distT="0" distB="0" distL="0" distR="0">
            <wp:extent cx="314325" cy="190500"/>
            <wp:effectExtent l="19050" t="0" r="9525" b="0"/>
            <wp:docPr id="3" name="Рисунок 3" descr="http://festival.1september.ru/articles/607074/f_clip_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estival.1september.ru/articles/607074/f_clip_image018.gif"/>
                    <pic:cNvPicPr>
                      <a:picLocks noChangeAspect="1" noChangeArrowheads="1"/>
                    </pic:cNvPicPr>
                  </pic:nvPicPr>
                  <pic:blipFill>
                    <a:blip r:embed="rId12" cstate="print"/>
                    <a:srcRect/>
                    <a:stretch>
                      <a:fillRect/>
                    </a:stretch>
                  </pic:blipFill>
                  <pic:spPr bwMode="auto">
                    <a:xfrm>
                      <a:off x="0" y="0"/>
                      <a:ext cx="314325" cy="190500"/>
                    </a:xfrm>
                    <a:prstGeom prst="rect">
                      <a:avLst/>
                    </a:prstGeom>
                    <a:noFill/>
                    <a:ln w="9525">
                      <a:noFill/>
                      <a:miter lim="800000"/>
                      <a:headEnd/>
                      <a:tailEnd/>
                    </a:ln>
                  </pic:spPr>
                </pic:pic>
              </a:graphicData>
            </a:graphic>
          </wp:inline>
        </w:drawing>
      </w:r>
      <w:r w:rsidRPr="007763FB">
        <w:rPr>
          <w:rFonts w:ascii="Times New Roman" w:hAnsi="Times New Roman"/>
          <w:sz w:val="24"/>
          <w:szCs w:val="24"/>
        </w:rPr>
        <w:t>), 1 куб. м (</w:t>
      </w:r>
      <w:r w:rsidRPr="007763FB">
        <w:rPr>
          <w:rFonts w:ascii="Times New Roman" w:hAnsi="Times New Roman"/>
          <w:noProof/>
          <w:sz w:val="24"/>
          <w:szCs w:val="24"/>
        </w:rPr>
        <w:drawing>
          <wp:inline distT="0" distB="0" distL="0" distR="0">
            <wp:extent cx="238125" cy="190500"/>
            <wp:effectExtent l="19050" t="0" r="9525" b="0"/>
            <wp:docPr id="4" name="Рисунок 4" descr="http://festival.1september.ru/articles/607074/f_clip_image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estival.1september.ru/articles/607074/f_clip_image020.gif"/>
                    <pic:cNvPicPr>
                      <a:picLocks noChangeAspect="1" noChangeArrowheads="1"/>
                    </pic:cNvPicPr>
                  </pic:nvPicPr>
                  <pic:blipFill>
                    <a:blip r:embed="rId13" cstate="print"/>
                    <a:srcRect/>
                    <a:stretch>
                      <a:fillRect/>
                    </a:stretch>
                  </pic:blipFill>
                  <pic:spPr bwMode="auto">
                    <a:xfrm>
                      <a:off x="0" y="0"/>
                      <a:ext cx="238125" cy="190500"/>
                    </a:xfrm>
                    <a:prstGeom prst="rect">
                      <a:avLst/>
                    </a:prstGeom>
                    <a:noFill/>
                    <a:ln w="9525">
                      <a:noFill/>
                      <a:miter lim="800000"/>
                      <a:headEnd/>
                      <a:tailEnd/>
                    </a:ln>
                  </pic:spPr>
                </pic:pic>
              </a:graphicData>
            </a:graphic>
          </wp:inline>
        </w:drawing>
      </w:r>
      <w:r w:rsidRPr="007763FB">
        <w:rPr>
          <w:rFonts w:ascii="Times New Roman" w:hAnsi="Times New Roman"/>
          <w:sz w:val="24"/>
          <w:szCs w:val="24"/>
        </w:rPr>
        <w:t>), 1 куб. км (</w:t>
      </w:r>
      <w:r w:rsidRPr="007763FB">
        <w:rPr>
          <w:rFonts w:ascii="Times New Roman" w:hAnsi="Times New Roman"/>
          <w:noProof/>
          <w:sz w:val="24"/>
          <w:szCs w:val="24"/>
        </w:rPr>
        <w:drawing>
          <wp:inline distT="0" distB="0" distL="0" distR="0">
            <wp:extent cx="314325" cy="190500"/>
            <wp:effectExtent l="19050" t="0" r="9525" b="0"/>
            <wp:docPr id="5" name="Рисунок 5" descr="http://festival.1september.ru/articles/607074/f_clip_image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festival.1september.ru/articles/607074/f_clip_image022.gif"/>
                    <pic:cNvPicPr>
                      <a:picLocks noChangeAspect="1" noChangeArrowheads="1"/>
                    </pic:cNvPicPr>
                  </pic:nvPicPr>
                  <pic:blipFill>
                    <a:blip r:embed="rId14" cstate="print"/>
                    <a:srcRect/>
                    <a:stretch>
                      <a:fillRect/>
                    </a:stretch>
                  </pic:blipFill>
                  <pic:spPr bwMode="auto">
                    <a:xfrm>
                      <a:off x="0" y="0"/>
                      <a:ext cx="314325" cy="190500"/>
                    </a:xfrm>
                    <a:prstGeom prst="rect">
                      <a:avLst/>
                    </a:prstGeom>
                    <a:noFill/>
                    <a:ln w="9525">
                      <a:noFill/>
                      <a:miter lim="800000"/>
                      <a:headEnd/>
                      <a:tailEnd/>
                    </a:ln>
                  </pic:spPr>
                </pic:pic>
              </a:graphicData>
            </a:graphic>
          </wp:inline>
        </w:drawing>
      </w:r>
      <w:r w:rsidRPr="007763FB">
        <w:rPr>
          <w:rFonts w:ascii="Times New Roman" w:hAnsi="Times New Roman"/>
          <w:sz w:val="24"/>
          <w:szCs w:val="24"/>
        </w:rPr>
        <w:t>). Соотношения: 1 куб. дм = 1000 куб. см, 1 куб. м = 1 000 куб</w:t>
      </w:r>
      <w:proofErr w:type="gramStart"/>
      <w:r w:rsidRPr="007763FB">
        <w:rPr>
          <w:rFonts w:ascii="Times New Roman" w:hAnsi="Times New Roman"/>
          <w:sz w:val="24"/>
          <w:szCs w:val="24"/>
        </w:rPr>
        <w:t>.д</w:t>
      </w:r>
      <w:proofErr w:type="gramEnd"/>
      <w:r w:rsidRPr="007763FB">
        <w:rPr>
          <w:rFonts w:ascii="Times New Roman" w:hAnsi="Times New Roman"/>
          <w:sz w:val="24"/>
          <w:szCs w:val="24"/>
        </w:rPr>
        <w:t>м, 1 куб. м = 1 000 000 куб. см.</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Измерение и вычисление объема прямоугольного параллелепипеда (куба).</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 xml:space="preserve">Числа, получаемые при измерения и вычислении объема (рассматриваются случаи, когда крупная единица объема содержит 1 000 </w:t>
      </w:r>
      <w:proofErr w:type="gramStart"/>
      <w:r w:rsidRPr="007763FB">
        <w:rPr>
          <w:rFonts w:ascii="Times New Roman" w:hAnsi="Times New Roman"/>
          <w:sz w:val="24"/>
          <w:szCs w:val="24"/>
        </w:rPr>
        <w:t>мелких</w:t>
      </w:r>
      <w:proofErr w:type="gramEnd"/>
      <w:r w:rsidRPr="007763FB">
        <w:rPr>
          <w:rFonts w:ascii="Times New Roman" w:hAnsi="Times New Roman"/>
          <w:sz w:val="24"/>
          <w:szCs w:val="24"/>
        </w:rPr>
        <w:t>).</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Развертка цилиндра, правильной, полной пирамиды (в основании правильный треугольник, четырехугольник, шестиугольник). Шар, сечения нара, радиус, диаметр.</w:t>
      </w:r>
    </w:p>
    <w:p w:rsidR="00536198" w:rsidRDefault="00536198" w:rsidP="0067306D">
      <w:pPr>
        <w:spacing w:line="240" w:lineRule="auto"/>
        <w:rPr>
          <w:rFonts w:ascii="Times New Roman" w:eastAsiaTheme="minorEastAsia" w:hAnsi="Times New Roman"/>
          <w:sz w:val="24"/>
          <w:szCs w:val="24"/>
        </w:rPr>
      </w:pPr>
    </w:p>
    <w:p w:rsidR="00973F93" w:rsidRDefault="00973F93" w:rsidP="0067306D">
      <w:pPr>
        <w:spacing w:line="240" w:lineRule="auto"/>
        <w:rPr>
          <w:rFonts w:ascii="Times New Roman" w:eastAsiaTheme="minorEastAsia" w:hAnsi="Times New Roman"/>
          <w:sz w:val="24"/>
          <w:szCs w:val="24"/>
        </w:rPr>
      </w:pPr>
    </w:p>
    <w:p w:rsidR="00973F93" w:rsidRDefault="00973F93" w:rsidP="0067306D">
      <w:pPr>
        <w:spacing w:line="240" w:lineRule="auto"/>
        <w:rPr>
          <w:rFonts w:ascii="Times New Roman" w:eastAsiaTheme="minorEastAsia" w:hAnsi="Times New Roman"/>
          <w:sz w:val="24"/>
          <w:szCs w:val="24"/>
        </w:rPr>
      </w:pPr>
    </w:p>
    <w:p w:rsidR="00973F93" w:rsidRDefault="00973F93" w:rsidP="0067306D">
      <w:pPr>
        <w:spacing w:line="240" w:lineRule="auto"/>
        <w:rPr>
          <w:rFonts w:ascii="Times New Roman" w:eastAsiaTheme="minorEastAsia" w:hAnsi="Times New Roman"/>
          <w:sz w:val="24"/>
          <w:szCs w:val="24"/>
        </w:rPr>
      </w:pPr>
    </w:p>
    <w:p w:rsidR="00973F93" w:rsidRDefault="00973F93" w:rsidP="0067306D">
      <w:pPr>
        <w:spacing w:line="240" w:lineRule="auto"/>
        <w:rPr>
          <w:rFonts w:ascii="Times New Roman" w:eastAsiaTheme="minorEastAsia" w:hAnsi="Times New Roman"/>
          <w:sz w:val="24"/>
          <w:szCs w:val="24"/>
        </w:rPr>
      </w:pPr>
    </w:p>
    <w:p w:rsidR="00973F93" w:rsidRDefault="00973F93" w:rsidP="0067306D">
      <w:pPr>
        <w:spacing w:line="240" w:lineRule="auto"/>
        <w:rPr>
          <w:rFonts w:ascii="Times New Roman" w:eastAsiaTheme="minorEastAsia" w:hAnsi="Times New Roman"/>
          <w:sz w:val="24"/>
          <w:szCs w:val="24"/>
        </w:rPr>
      </w:pPr>
    </w:p>
    <w:p w:rsidR="00E97B0C" w:rsidRDefault="00E97B0C" w:rsidP="0067306D">
      <w:pPr>
        <w:spacing w:line="240" w:lineRule="auto"/>
        <w:rPr>
          <w:rFonts w:ascii="Times New Roman" w:eastAsiaTheme="minorEastAsia" w:hAnsi="Times New Roman"/>
          <w:sz w:val="24"/>
          <w:szCs w:val="24"/>
        </w:rPr>
      </w:pPr>
    </w:p>
    <w:p w:rsidR="00E97B0C" w:rsidRDefault="00E97B0C" w:rsidP="0067306D">
      <w:pPr>
        <w:spacing w:line="240" w:lineRule="auto"/>
        <w:rPr>
          <w:rFonts w:ascii="Times New Roman" w:eastAsiaTheme="minorEastAsia" w:hAnsi="Times New Roman"/>
          <w:sz w:val="24"/>
          <w:szCs w:val="24"/>
        </w:rPr>
      </w:pPr>
    </w:p>
    <w:p w:rsidR="00E97B0C" w:rsidRDefault="00E97B0C" w:rsidP="0067306D">
      <w:pPr>
        <w:spacing w:line="240" w:lineRule="auto"/>
        <w:rPr>
          <w:rFonts w:ascii="Times New Roman" w:eastAsiaTheme="minorEastAsia" w:hAnsi="Times New Roman"/>
          <w:sz w:val="24"/>
          <w:szCs w:val="24"/>
        </w:rPr>
      </w:pPr>
    </w:p>
    <w:p w:rsidR="00E97B0C" w:rsidRDefault="00E97B0C" w:rsidP="0067306D">
      <w:pPr>
        <w:spacing w:line="240" w:lineRule="auto"/>
        <w:rPr>
          <w:rFonts w:ascii="Times New Roman" w:eastAsiaTheme="minorEastAsia" w:hAnsi="Times New Roman"/>
          <w:sz w:val="24"/>
          <w:szCs w:val="24"/>
        </w:rPr>
      </w:pPr>
    </w:p>
    <w:p w:rsidR="00E97B0C" w:rsidRPr="007763FB" w:rsidRDefault="00E97B0C" w:rsidP="0067306D">
      <w:pPr>
        <w:spacing w:line="240" w:lineRule="auto"/>
        <w:rPr>
          <w:rFonts w:ascii="Times New Roman" w:eastAsiaTheme="minorEastAsia" w:hAnsi="Times New Roman"/>
          <w:sz w:val="24"/>
          <w:szCs w:val="24"/>
        </w:rPr>
      </w:pPr>
    </w:p>
    <w:p w:rsidR="00C1778E" w:rsidRPr="007763FB" w:rsidRDefault="00C1778E" w:rsidP="00915CCD">
      <w:pPr>
        <w:spacing w:after="0" w:line="240" w:lineRule="auto"/>
        <w:jc w:val="both"/>
        <w:rPr>
          <w:rFonts w:ascii="Times New Roman" w:hAnsi="Times New Roman"/>
          <w:b/>
          <w:i/>
          <w:sz w:val="24"/>
          <w:szCs w:val="24"/>
        </w:rPr>
      </w:pPr>
    </w:p>
    <w:p w:rsidR="00C1778E" w:rsidRPr="007763FB" w:rsidRDefault="00C1778E" w:rsidP="0067306D">
      <w:pPr>
        <w:spacing w:after="0" w:line="240" w:lineRule="auto"/>
        <w:rPr>
          <w:rFonts w:ascii="Times New Roman" w:hAnsi="Times New Roman"/>
          <w:b/>
          <w:i/>
          <w:sz w:val="24"/>
          <w:szCs w:val="24"/>
        </w:rPr>
      </w:pPr>
    </w:p>
    <w:p w:rsidR="00846CDB" w:rsidRDefault="00E97B0C" w:rsidP="00E97B0C">
      <w:pPr>
        <w:spacing w:after="0" w:line="240" w:lineRule="auto"/>
        <w:jc w:val="center"/>
        <w:rPr>
          <w:rFonts w:ascii="Times New Roman" w:hAnsi="Times New Roman"/>
          <w:b/>
          <w:sz w:val="24"/>
          <w:szCs w:val="24"/>
        </w:rPr>
      </w:pPr>
      <w:r>
        <w:rPr>
          <w:rFonts w:ascii="Times New Roman" w:hAnsi="Times New Roman"/>
          <w:b/>
          <w:sz w:val="24"/>
          <w:szCs w:val="24"/>
        </w:rPr>
        <w:t>Календарно-тематическое планирование</w:t>
      </w:r>
    </w:p>
    <w:p w:rsidR="00E97B0C" w:rsidRPr="00846CDB" w:rsidRDefault="00E97B0C" w:rsidP="00E97B0C">
      <w:pPr>
        <w:spacing w:after="0" w:line="240" w:lineRule="auto"/>
        <w:jc w:val="center"/>
        <w:rPr>
          <w:rFonts w:ascii="Times New Roman" w:hAnsi="Times New Roman"/>
          <w:sz w:val="24"/>
          <w:szCs w:val="24"/>
        </w:rPr>
      </w:pPr>
    </w:p>
    <w:tbl>
      <w:tblPr>
        <w:tblW w:w="15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2409"/>
        <w:gridCol w:w="709"/>
        <w:gridCol w:w="709"/>
        <w:gridCol w:w="850"/>
        <w:gridCol w:w="3259"/>
        <w:gridCol w:w="2409"/>
        <w:gridCol w:w="1984"/>
        <w:gridCol w:w="1700"/>
        <w:gridCol w:w="992"/>
      </w:tblGrid>
      <w:tr w:rsidR="00846CDB" w:rsidRPr="00846CDB" w:rsidTr="00846CDB">
        <w:trPr>
          <w:trHeight w:val="572"/>
        </w:trPr>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 п.п.</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Тема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Кол</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час</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Дата</w:t>
            </w: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Тип</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урока</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Цели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Практическая деятельность</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Оборудование</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Словарь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Литер.</w:t>
            </w:r>
          </w:p>
        </w:tc>
      </w:tr>
      <w:tr w:rsidR="00846CDB" w:rsidRPr="00846CDB" w:rsidTr="00846CDB">
        <w:trPr>
          <w:trHeight w:val="70"/>
        </w:trPr>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 xml:space="preserve">Повторение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12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Нумерация целых чисел в пределах 1000000; классы, разряды. Счет равными числовыми группами.  Сравнение.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классы, разряды целых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счета равными числовыми группами,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-коррекция мышления через использование разных приемов сравнения чисел.</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числа с помощью цифр,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числа в таблице разрядов,</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счет,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-сравнение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-расположение чисел по порядку</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-таблица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записью текста,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числами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Классы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Разряды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9кл.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С.108-114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Округление целых чисел.</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нахождение разряда в числе, правила округления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округления</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числа в таблице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-округление чисел</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таблица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-линейка чисел «0-10»</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Десятки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Сотни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Единицы тысяч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Десятки тысяч</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С.114-117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Получение, чтение, запись обыкновенной дроби. Сравнение обыкновенных дробей.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получения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умение читать и записывать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преобразования и сравнения о/д</w:t>
            </w:r>
          </w:p>
          <w:p w:rsidR="00846CDB" w:rsidRPr="00846CDB" w:rsidRDefault="00846CDB" w:rsidP="00846CDB">
            <w:pPr>
              <w:spacing w:after="0"/>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-получение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-соотношение дроби и рисунка,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дроби,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-сравнение о/д</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изображением о/д на геометрических фигурах,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w:t>
            </w:r>
            <w:proofErr w:type="gramStart"/>
            <w:r w:rsidRPr="00846CDB">
              <w:rPr>
                <w:rFonts w:ascii="Times New Roman" w:hAnsi="Times New Roman"/>
                <w:color w:val="000000"/>
                <w:lang w:eastAsia="en-US"/>
              </w:rPr>
              <w:t>с</w:t>
            </w:r>
            <w:proofErr w:type="gramEnd"/>
            <w:r w:rsidRPr="00846CDB">
              <w:rPr>
                <w:rFonts w:ascii="Times New Roman" w:hAnsi="Times New Roman"/>
                <w:color w:val="000000"/>
                <w:lang w:eastAsia="en-US"/>
              </w:rPr>
              <w:t xml:space="preserve"> о/д,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индивидуальными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Числитель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Знаменатель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Обыкновенная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С.118-123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Отрезок. Измерение отрезков.</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понятие «отрезок»,</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выделять отрезок из окружающих предметов,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построения отрезков.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отрезков,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-конструирование из отрезков,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отрезков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приборы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-счетные палочки,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фигурами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Отрезок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Начало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Конец</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С.10-12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Образование, чтение и запись десятичных дробей. Сравнение десятичных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признаки десятичной дроби,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чтения, записи, сравнения д/д</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-«Запиши без знаменателя»,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в таблице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заданного числа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w:t>
            </w:r>
            <w:proofErr w:type="gramStart"/>
            <w:r w:rsidRPr="00846CDB">
              <w:rPr>
                <w:rFonts w:ascii="Times New Roman" w:hAnsi="Times New Roman"/>
                <w:color w:val="000000"/>
                <w:lang w:eastAsia="en-US"/>
              </w:rPr>
              <w:t>с</w:t>
            </w:r>
            <w:proofErr w:type="gramEnd"/>
            <w:r w:rsidRPr="00846CDB">
              <w:rPr>
                <w:rFonts w:ascii="Times New Roman" w:hAnsi="Times New Roman"/>
                <w:color w:val="000000"/>
                <w:lang w:eastAsia="en-US"/>
              </w:rPr>
              <w:t xml:space="preserve">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-таблицы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текстом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Целая часть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Дробная часть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Десятичные дроби</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С.124-128</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сравнение десятичных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приемы преобразования десятичных дробей,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их при работе с д/д</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в таблице разрядов,</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выделение разрядов д/д,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-сравнение, сложение, вычитание д/д</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-таблица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д/д,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Десятые доли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Сотые доли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Тысячные доли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Целая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С.128-132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Числа, полученные при измерении величин. Преобразование.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меры измерения,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чтения, записи, преобразования чисел, полученных при измерении,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-систематизировать знания о мерах</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-соотношение мер и единиц измерения,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-чтение, запись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-выделение мелких, крупных единиц измерения,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-сравнение единиц измерения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-картинки с приборами,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единицами измерения, мерами,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индивидуальным заданием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Меры массы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Меры стоимости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Меры длины</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С.132-135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Линейные  меры длины.  Их соотношения</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понятием «Линейные меры»,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о линейных мерах,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различать, выделять, использовать их при решении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графические и измерительные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таблице «Линейные меры»,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соотношений,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измерение, сравнение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-таблица «Линейные меры»,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-шнуры различной длины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Линейные меры</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С.12-15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целых чисел, полученных при измерении величин,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 xml:space="preserve">. </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соотношения мер,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преобразованию чисел, полученных при измерении,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самопроверки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пропусков в таблице соотношений,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алгоритму преобразования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-таблицы соотношений,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Крупные меры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Соотношения</w:t>
            </w:r>
          </w:p>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С.136-139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десятичных дробей целыми числами, полученными при измерении величин.</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соотношения мер,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преобразованию чисел, полученных при измерении,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самопроверки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пропусков в таблице соотношений,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алгоритму преобразования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-таблицы соотношений,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Соотношения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С.140-142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Луч. Прямая.</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-повторить признаки фигур «луч, </w:t>
            </w:r>
            <w:proofErr w:type="gramStart"/>
            <w:r w:rsidRPr="00846CDB">
              <w:rPr>
                <w:rFonts w:ascii="Times New Roman" w:hAnsi="Times New Roman"/>
                <w:color w:val="000000"/>
                <w:lang w:eastAsia="en-US"/>
              </w:rPr>
              <w:t>прямая</w:t>
            </w:r>
            <w:proofErr w:type="gram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чертежные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чертежей,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-называние,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-соотношение фигур и названий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чертежами,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Луч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Прямая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С.15-16</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Арифметические действия с целыми и дробными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36</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целых чисел.</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-закреплять навыки сложения и вычитания целых чисел,</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 xml:space="preserve">развивать устные вычислительные навыки, </w:t>
            </w:r>
          </w:p>
          <w:p w:rsidR="00846CDB" w:rsidRPr="00846CDB" w:rsidRDefault="00846CDB" w:rsidP="00846CDB">
            <w:pPr>
              <w:spacing w:after="0"/>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-создание бытовых ситуаций, где возникает необходимость сложения и вычитания целых чисел</w:t>
            </w: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С.116-117,</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С.144-149, 153, 157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десятичных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сложения и вычитания д/д с одинаковыми и разными знаменателями,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-закреплять умения  при решении бытовых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создание бытовых ситуаций, где возникает необходимость сложения и вычитания целых чисел</w:t>
            </w: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С.131,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С.146-149, 154, 157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на начало учебного года.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 xml:space="preserve">Пров. </w:t>
            </w:r>
            <w:proofErr w:type="spellStart"/>
            <w:r w:rsidRPr="00846CDB">
              <w:rPr>
                <w:rFonts w:ascii="Times New Roman" w:hAnsi="Times New Roman"/>
                <w:color w:val="000000"/>
                <w:lang w:eastAsia="en-US"/>
              </w:rPr>
              <w:t>Зун</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ЗУН учащихся на начало учебного года.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обобщ</w:t>
            </w:r>
            <w:proofErr w:type="spellEnd"/>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-проанализировать учебный материал, в котором были допущены ошибки;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вычислительные навыки учащихся.</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 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над ошибками;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выполнение построений.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работы,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для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 задачи</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17.</w:t>
            </w:r>
          </w:p>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неизвестного компонента при сложении и вычитании.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правила нахождения неизвестного числа при сложении и вычитании,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уравнений,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уравнений по задаче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-плакат с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Слагаемое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Уменьшаемое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Вычитаемое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С.150-153.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 в 2-4 действия.</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правила расстановки действия в примерах без скобок,</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правило при решении задач.</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-составить пример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-расставить действия,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-решить удобным способом</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действий,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Сильные действия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Слабые действия</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С.158-161</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Углы. Виды углов.</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об углах,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умение в классификации углов по видам,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-формировать </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углов,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углов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углов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названиями видов углов,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Прямой угол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Тупой угол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Острый угол</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С.19-24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целых чисел и десятичных дробей на однозначное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умножения,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оформления записи,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плакату,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 для решения простой задачи,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-«Найди ошибку»</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заданием,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Первый множитель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Второй множитель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С.162-166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целых чисел на однозначное число, круглые десятки.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деления,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оформления записи,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both"/>
              <w:rPr>
                <w:rFonts w:ascii="Times New Roman" w:hAnsi="Times New Roman"/>
                <w:color w:val="000000"/>
                <w:sz w:val="24"/>
                <w:szCs w:val="24"/>
                <w:lang w:eastAsia="en-US"/>
              </w:rPr>
            </w:pPr>
            <w:r w:rsidRPr="00846CDB">
              <w:rPr>
                <w:rFonts w:ascii="Times New Roman" w:hAnsi="Times New Roman"/>
                <w:color w:val="000000"/>
                <w:lang w:eastAsia="en-US"/>
              </w:rPr>
              <w:t>-работа по плакату,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 для решения простой задачи,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-«Найди ошибку»</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заданием,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Первое неполное делимое</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С.167-169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22-23.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десятичной дроби на однозначное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деления,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оформления записи,</w:t>
            </w:r>
          </w:p>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плакату,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 для решения простой задачи,</w:t>
            </w:r>
          </w:p>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-«Найди ошибку»</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заданием,</w:t>
            </w:r>
          </w:p>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-карточки для индивидуальной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Целая часть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Делитель </w:t>
            </w:r>
          </w:p>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Первое неполное делимое</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С.169-172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величины углов с помощью транспортира.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элементы транспортира, порядок работы с ним,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построения и измерения углов с помощью транспортира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 транспортира,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углов,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углов,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углов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-транспортиры,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-тесты по теме</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Транспортир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Градус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С.24-27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чисел, полученных при измерении величин, на однозначное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преобразования чисел, полученных при измерении,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деления,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 задач,</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конструирование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числами,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-проволока</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Преобразовать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Первое неполное делимое</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С.172-178</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26-27.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и деление на 10, 100, 1000 без остатка, с остатком.</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умножения и деления на 10, 100, 1000,</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учащихся в решении примеров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таблицей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пособием «Бегающая запятая»,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и исправление ошибки</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-таблица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-«Бегающая запятая»,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Увеличить</w:t>
            </w:r>
            <w:proofErr w:type="gramStart"/>
            <w:r w:rsidRPr="00846CDB">
              <w:rPr>
                <w:rFonts w:ascii="Times New Roman" w:hAnsi="Times New Roman"/>
                <w:color w:val="000000"/>
                <w:lang w:eastAsia="en-US"/>
              </w:rPr>
              <w:t xml:space="preserve"> Д</w:t>
            </w:r>
            <w:proofErr w:type="gramEnd"/>
            <w:r w:rsidRPr="00846CDB">
              <w:rPr>
                <w:rFonts w:ascii="Times New Roman" w:hAnsi="Times New Roman"/>
                <w:color w:val="000000"/>
                <w:lang w:eastAsia="en-US"/>
              </w:rPr>
              <w:t xml:space="preserve">описать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Уменьшить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Убрать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Перенести  </w:t>
            </w:r>
          </w:p>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С.181-184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Ломаная линия. Виды ломаной линии: </w:t>
            </w:r>
            <w:proofErr w:type="gramStart"/>
            <w:r w:rsidRPr="00846CDB">
              <w:rPr>
                <w:rFonts w:ascii="Times New Roman" w:hAnsi="Times New Roman"/>
                <w:color w:val="000000"/>
                <w:lang w:eastAsia="en-US"/>
              </w:rPr>
              <w:t>замкнутая</w:t>
            </w:r>
            <w:proofErr w:type="gramEnd"/>
            <w:r w:rsidRPr="00846CDB">
              <w:rPr>
                <w:rFonts w:ascii="Times New Roman" w:hAnsi="Times New Roman"/>
                <w:color w:val="000000"/>
                <w:lang w:eastAsia="en-US"/>
              </w:rPr>
              <w:t>, незамкнутая</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понятие «ломаная линия», виды ломаной линии,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умение в нахождении длины ломаной линии,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-классификация ломаных линий,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длины,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периметра.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«Ломаные линии»,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фигурами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Замкнутая ломаная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Незамкнутая ломаная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Длина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Периметр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С.27-31</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целых чисел, десятичных дробей на двузначное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умножения на двузначное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выполнения вычисления,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-коррекция мышления через сравнение примеров на умножение целых чисел и десятичных дробей</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пособием «Бегающая запятая»,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плакатами-образцами,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алгоритму,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-сравнение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-«Бегающая запятая»,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-алгоритм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Целое число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Десятичная дробь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Первый множитель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Второй множитель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С.184-186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целых чисел, десятичных дробей на двузначное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деления  на двузначное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выполнения вычисления,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-коррекция мышления через сравнение примеров на деление целых чисел и десятичных дробей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плакатами-образцами,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алгоритму,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-сравнение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-алгоритм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Целое число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Десятичная дробь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Первое неполное делимое</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С.186-191</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Треугольники. Виды треугольников. Построение треугольников по известным углам и стороне.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признаки, элементы, виды  треугольников по углам,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определения вида треугольников,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умение построения треугольников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-выделение треугольников из группы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-характеристика треугольника,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-определение вида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набором фигур,</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названиями видов,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фигуры-треугольники,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Треугольник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Тупоугольный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Прямоугольный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Остроугольный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С.31-35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за 1 четверть</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Проверка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выявить качество усвоенного материала за 1 четверть.</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Обобщен.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систематизировать материал по темам;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повторить недостаточно усвоенные темы.</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работа с алгоритмами;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работа с образцами с объяснением темы.</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Алгоритмы, таблицы.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целых чисел на трехзначное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алгоритмом умножения на трехзначное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вычислительный навык</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плакату-образцу,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-проверка решенного примера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индивидуальным заданием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Первый множитель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Второй множитель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Первое, второе, третье неполное произведение</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С.191-193, 198-200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целого числа на трехзначное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алгоритмом деления на трехзначное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вычислительный навык</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плакату-образцу,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-проверка решенного примера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индивидуальным заданием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Первое неполное делимое</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С.194-195, 198-200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 на движение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правила нахождения скорости, времени, расстояния,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решать задачи, используя числовые данные с чертежа,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вычислительный навык через решение задач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простых задач на нахождение времени, скорости, расстояния,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задач по чертежу,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-дополнение текста задачи числовыми данными</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правилами,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чертежами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Скорость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Время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Расстояние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С.196-198</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2 четверть – 28 часов.</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Длины сторон треугольника. Построение треугольника по известному углу и длинам двух сторон.</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признаки, элементы, виды  треугольников по сторонам,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определения вида треугольников,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умение построения треугольников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-выделение треугольников из группы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-характеристика треугольника,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-определение вида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набором фигур,</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названиями видов треугольников,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фигуры-треугольники,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Равносторонний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Равнобедренный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Разносторонний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С.35-38</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 на калькуляторе.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Пр.р.</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элементами, операциями калькулятора,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учить выполнять вычисления,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пользования калькулятором</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 калькулятора,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-калькуляторы,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Калькулятор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С.201-204</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неизвестного компонента при сложении, вычитании.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правила нахождения неизвестного числа при сложении и вычитании,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уравнений,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уравнений по задаче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-плакат с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Слагаемое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Уменьшаемое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Вычитаемое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Арифметические действия с целыми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-автоматизировать навыки выполнения арифметических действий с целыми числами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Целое число</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по теме «Арифметические действия с целыми и дробными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степень усвоения материала по теме «Арифметические действия с целыми и дробными числами»,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-выявить пробелы в знаниях учащихся,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заданий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неизвестного компонента при сложении, вычитании.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правила нахождения неизвестного числа при сложении и вычитании,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уравнений,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уравнений по задаче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-плакат с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Слагаемое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Уменьшаемое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Вычитаемое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Арифметические действия с целыми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-автоматизировать навыки выполнения арифметических действий с целыми числами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Целое число</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Арифметические действия с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-автоматизировать навыки выполнения арифметических действий с десятичными дробями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Целая часть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Дробная часть</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тела: прямоугольный параллелепипед, куб.</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познакомить с особенностями куба и прямоугольного параллелепипеда;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учить выделять их элементы;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развивать навык в различении геометрических тел.</w:t>
            </w:r>
          </w:p>
          <w:p w:rsidR="00846CDB" w:rsidRPr="00846CDB" w:rsidRDefault="00846CDB" w:rsidP="00846CDB">
            <w:pPr>
              <w:spacing w:after="0"/>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работа с геометрическими телами: показ рёбер, оснований, граней;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сравнительный анализ;</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построение тел по клеточкам.</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тела, модели тел, чертежи.</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Развёртка куба.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повторить особенности элементов куба;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учить выполнять развёртку куба по образцам;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учить изготавливать модель куба.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работа с моделью куба: показ и называние элементов и их особенностей;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выполнение развёртки куба по образцу;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изготовление модели куба из картона.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-модель куба,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-образцы развёртки,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алгоритма «Порядок изготовления модели куба».</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С.45-50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47</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Арифметические действия с целыми числами,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-автоматизировать навыки выполнения арифметических действий с целыми числами и десятичными дробями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Целое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Целая часть </w:t>
            </w:r>
          </w:p>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Дробная часть</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 xml:space="preserve">Проценты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27</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Понятие о проценте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учащихся с понятием «процент», с его обозначением знаком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выражать обыкновенные и десятичные дроби </w:t>
            </w:r>
            <w:proofErr w:type="gramStart"/>
            <w:r w:rsidRPr="00846CDB">
              <w:rPr>
                <w:rFonts w:ascii="Times New Roman" w:hAnsi="Times New Roman"/>
                <w:color w:val="000000"/>
                <w:lang w:eastAsia="en-US"/>
              </w:rPr>
              <w:t>в</w:t>
            </w:r>
            <w:proofErr w:type="gramEnd"/>
            <w:r w:rsidRPr="00846CDB">
              <w:rPr>
                <w:rFonts w:ascii="Times New Roman" w:hAnsi="Times New Roman"/>
                <w:color w:val="000000"/>
                <w:lang w:eastAsia="en-US"/>
              </w:rPr>
              <w:t xml:space="preserve">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1/100 часть,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-выражение </w:t>
            </w:r>
            <w:proofErr w:type="gramStart"/>
            <w:r w:rsidRPr="00846CDB">
              <w:rPr>
                <w:rFonts w:ascii="Times New Roman" w:hAnsi="Times New Roman"/>
                <w:color w:val="000000"/>
                <w:lang w:eastAsia="en-US"/>
              </w:rPr>
              <w:t>в</w:t>
            </w:r>
            <w:proofErr w:type="gramEnd"/>
            <w:r w:rsidRPr="00846CDB">
              <w:rPr>
                <w:rFonts w:ascii="Times New Roman" w:hAnsi="Times New Roman"/>
                <w:color w:val="000000"/>
                <w:lang w:eastAsia="en-US"/>
              </w:rPr>
              <w:t xml:space="preserve"> % обыкновенных и десятичных дробей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заданием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Процент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Часть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С.205-209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процентов обыкновенной и десятичной дробью</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заменять проценты дробями,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чтения и записи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деление квадрата на 100 частей и выделение 1/100 часть,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-штриховка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-чтение, запись %</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заданием,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дробями, %</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Процент </w:t>
            </w:r>
          </w:p>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С.219-222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Развертка прямоугольного параллелепипеда, куба.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учащихся с особенностями прямоугольного параллелепипеда,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повторить элементы п.п.,</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ребер,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развертки</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-модели п.п.,</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-разнообразные схемы разверток,</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Прямоугольный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С.44-50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1%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1%,</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составлении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деления на 100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1/100 часть,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1%</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Один процент</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С.209-212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 на нахождение 1%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нахождения 1%,</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правило при решении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деления на 100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тестами,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составление алгоритма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-тесты,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Один процент</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нескольких процентов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нескольких процентов,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составлении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деления на 100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нескольких сотых частей,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нескольких процентов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Несколько процентов</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С.212-218</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Площадь боковой и полной  поверхности куба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нахождения площади квадрата, элементы, особенности граней куба,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порядком нахождения площади боковой и полной поверхности куба,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вычислительные навыки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-выбрать формулу для нахождения площади,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анализ развертки куба,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плана работы при нахождении площади боковой и полной поверхности куба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модели куба,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-развертка куба,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карточки с элементами плана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Боковая поверхность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Полная поверхность</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 на нахождение нескольких процентов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нахождения нескольких процентов,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правило при решении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деления на 100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тестами,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составление алгоритма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-тесты,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Несколько процентов</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50% обыкновенной дробью</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замены процентов обыкновенной дробью,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правило при нахождении 50%,</w:t>
            </w:r>
            <w:r w:rsidRPr="00846CDB">
              <w:rPr>
                <w:rFonts w:ascii="Times New Roman" w:hAnsi="Times New Roman"/>
                <w:color w:val="000000"/>
                <w:lang w:eastAsia="en-US"/>
              </w:rPr>
              <w:b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-заменить 50% обыкновенной дробью,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обыкновенной дроби,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нахождение % дробью</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преобразованной дробью</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Одна вторая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С.223-224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10%, 20% обыкновенной дробью</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замены процентов обыкновенной дробью,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правило при нахождении 10%,20%;</w:t>
            </w:r>
            <w:r w:rsidRPr="00846CDB">
              <w:rPr>
                <w:rFonts w:ascii="Times New Roman" w:hAnsi="Times New Roman"/>
                <w:color w:val="000000"/>
                <w:lang w:eastAsia="en-US"/>
              </w:rPr>
              <w:b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-заменить 10% ,20%обыкновенной дробью,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обыкновенной дроби,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нахождение % дробью</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преобразованной дробью</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Одна десятая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С.225-228</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Площадь боковой и полной поверхности прямоугольного параллелепипеда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нахождения площади прямоугольника, элементы, особенности граней параллелепипеда,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порядком нахождения площади боковой и полной поверхности параллелепипеда,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вычислительные навыки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-выбрать формулу для нахождения площади,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анализ развертки прямоугольного параллелепипеда,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плана работы при нахождении площади боковой и полной поверхности п.п.</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модели п.п.,</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-развертка п.п.,</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карточки с элементами плана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Боковая поверхность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Полная поверхность</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за 2 четверть</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Проверка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выявить качество усвоенного материала за 1 четверть.</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Обобщен.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систематизировать материал по темам;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повторить недостаточно усвоенные темы.</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работа с алгоритмами;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работа с образцами с объяснением темы.</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Алгоритмы, таблицы.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25, 75% обыкновенной дробью</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замены процентов обыкновенной дробью,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правило при нахождении 75%,25%</w:t>
            </w:r>
            <w:r w:rsidRPr="00846CDB">
              <w:rPr>
                <w:rFonts w:ascii="Times New Roman" w:hAnsi="Times New Roman"/>
                <w:color w:val="000000"/>
                <w:lang w:eastAsia="en-US"/>
              </w:rPr>
              <w:b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-заменить 75% , 25%обыкновенной дробью,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обыкновенной дроби,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нахождение % дробью</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преобразованной дробью</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Три четвертых части</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С.228-235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Пирамида. Развертка  правильной полной пирамиды.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-познакомить с геометрическим телом «пирамида», ее частями, видами,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выполнять развертку пирамиды,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-рассматривание пирамиды,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предметов пирамидальной формы,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чертежа развертки пирамиды</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пирамиды,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-рисунки, предметы пирамидальной формы,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чертежом развертки</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Пирамида правильная полная</w:t>
            </w:r>
          </w:p>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С.50-53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числа по одному его проценту</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числа по одному его проценту,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развивать навык умножения на 100</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одной сотой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числа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Сотая часть</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С.236-240</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3 четверть – 40 часов</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числа по 50 его процентам</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числа по 50 его процентам,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развивать навык умножения на 2</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половины,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числа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Половина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Вторая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С.240-242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числа по 25 его процентам</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числа по 25 его процентам,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развивать навык умножения на 4</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четвертой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числа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Четвертая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С.242-243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Круг и окружность. Линии в круге.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учащихся о круге, окружности, линиях в круге,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умение выполнять чертеж окружности по заданному диаметру</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-определить признаки круга, окружности,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-выполнять чертеж окружности по заданному диаметру,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-показать радиус, диаметр в окружности</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-модели круга, окружности,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линиями,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Круг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Окружность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Радиус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Диаметр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Дуга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Хорда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Сектор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Сегмент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С.54-60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числа по 20 его процентам</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числа по 20 его процентам,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развивать навык умножения на 5</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пятой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числа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Пятая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С.244-246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числа по 10 его процентам</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числа по 10 его процентам,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развивать навык умножения на 10</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десятой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числа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С.246-249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 на нахождение нескольких процентов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нахождение нескольких процентов от числа,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деления на 100 с остатком и без остатка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десятой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-составление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 к задаче,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для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примерами решения</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С.249-251</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Длина окружности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длины окружности,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геометрических задач</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длины окружности подручными средствами,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-вычисление длины окружности с использованием формулы</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-проволока,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-нитки,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-портновский метр,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формулой</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Длина окружности</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С.60-62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 на нахождение нескольких процентов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нахождение нескольких процентов от числа,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деления на 100 с остатком и без остатка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десятой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-составление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 к задаче,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для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примерами решения</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С.252-257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по теме «Проценты»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степень усвоения материала по теме «Проценты»,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-выявить пробелы в знаниях учащихся,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заданий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по изученной теме,</w:t>
            </w:r>
          </w:p>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-закрепить материал, в котором были допущены ошибки</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Шар. Сечение шара.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геометрическим телом «шар», сечением шара,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умение находить предметы шарообразной формы</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-рассматривание шара, сечения шара,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предметов шарообразной формы,</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шара,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шара в разрезе,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-рисунки, предметы шарообразной формы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Шар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Сечение шара</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С.62-65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 xml:space="preserve">Конечные и бесконечные десятичные дроби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9</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десятичных дробей в виде обыкновенных</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Сообн.м</w:t>
            </w:r>
            <w:proofErr w:type="spellEnd"/>
            <w:r w:rsidRPr="00846CDB">
              <w:rPr>
                <w:rFonts w:ascii="Times New Roman" w:hAnsi="Times New Roman"/>
                <w:color w:val="000000"/>
                <w:lang w:eastAsia="en-US"/>
              </w:rPr>
              <w:t>.</w:t>
            </w:r>
          </w:p>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алгоритмом замены десятичных дробей в виде обыкновенных,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умение выделять целую и дробную часть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таблицы,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-«Проверь себя»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таблицей,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Десятичная дробь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Обыкновенная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С.258-262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обыкновенных дробей в виде десятичных</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w:t>
            </w:r>
            <w:proofErr w:type="gramStart"/>
            <w:r w:rsidRPr="00846CDB">
              <w:rPr>
                <w:rFonts w:ascii="Times New Roman" w:hAnsi="Times New Roman"/>
                <w:color w:val="000000"/>
                <w:lang w:eastAsia="en-US"/>
              </w:rPr>
              <w:t>м</w:t>
            </w:r>
            <w:proofErr w:type="spellEnd"/>
            <w:proofErr w:type="gramEnd"/>
            <w:r w:rsidRPr="00846CDB">
              <w:rPr>
                <w:rFonts w:ascii="Times New Roman" w:hAnsi="Times New Roman"/>
                <w:color w:val="000000"/>
                <w:lang w:eastAsia="en-US"/>
              </w:rPr>
              <w:t>.</w:t>
            </w:r>
          </w:p>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алгоритмом замены обыкновенных дробей в виде десятичных,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таблицы,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-«Проверь себя»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таблицей,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Десятичная дробь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Обыкновенная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С.262-266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Конечные и бесконечные дроби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обыкновенных дробей в виде десятичных,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понятиями «конечные», «бесконечные» дроби,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навыки деления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-классификация дробей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названием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Конечная дробь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Бесконечная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С.266-271</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Цилиндр. Развертка цилиндра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-дать понятие о цилиндре,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элементами цилиндра и их свойствами,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-научить выполнять развертку цилиндра</w:t>
            </w:r>
          </w:p>
          <w:p w:rsidR="00846CDB" w:rsidRPr="00846CDB" w:rsidRDefault="00846CDB" w:rsidP="00846CDB">
            <w:pPr>
              <w:spacing w:after="0"/>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-рассматривание цилиндра,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предметов цилиндрической формы,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чертежа развертки цилиндра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цилиндра,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названиями элементов,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-рисунки, предметы цилиндрической формы,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чертежом развертки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Цилиндр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С.65-68</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смешанного числа десятичной дробью</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алгоритмом замены смешанного числа в виде десятичной дроби,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таблицы,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-«Проверь себя»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таблицей,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Десятичная дробь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Смешанное число</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С.271-272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Арифметические действия с целыми и дробными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-автоматизировать навыки выполнения арифметических действий с целыми и дробными числами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Целые числа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Дроби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С.273-275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по теме «Конечные и бесконечные десятичные дроби»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степень усвоения материала по теме «Конечные и бесконечные дроби»,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-выявить пробелы в знаниях учащихся,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заданий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по изученной теме,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-закрепить материал, в котором были допущены ошибки</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Конусы. Усеченный конус. Развертка конуса.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геометрическим телом «конус», «усеченный конус»,</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выполнять развертку конуса,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навыки</w:t>
            </w:r>
          </w:p>
          <w:p w:rsidR="00846CDB" w:rsidRPr="00846CDB" w:rsidRDefault="00846CDB" w:rsidP="00846CDB">
            <w:pPr>
              <w:spacing w:after="0"/>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-рассматривание конуса,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предметов конусообразной формы,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чертежа развертки конуса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конуса,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-рисунки, предметы конусообразной формы,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чертежом развертки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Конус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Усеченный конус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С.68-71</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Все действия с десятичными дробями и целыми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10</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целых чисел и десятичных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-автоматизировать навыки выполнения сложения и вычитания  целых чисел и десятичных дробей</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Целые числа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Десятичные дроби</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С.275-279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86.</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и деление целых чисел, десятичных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-автоматизировать навыки выполнения умножения и деления целых чисел и десятичных дробей</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Целые числа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Десятичные дроби</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С.279-282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88.</w:t>
            </w:r>
          </w:p>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симметричных фигур относительно оси симметрии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и обобщить опыт построения симметричных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точность в построении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 построения симметричных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образцов,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Симметричные фигуры относительно оси симметрии</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С.72-77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89.</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Решение примеров в 2-4 действия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порядок действий в примерах со скобками и без скобок,</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-закреплять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таблицей «Порядок действий»,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-расстановка действий в примерах,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 по схеме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таблицей,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со схемой</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Порядок действий</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С.282-286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симметричных фигур относительно центра симметрии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и обобщить опыт построения симметричных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точность в построении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 построения симметричных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образцов,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Симметричные фигуры относительно центра симметрии</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С.77-86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десятичных дробей на калькуляторе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Практ.р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элементы, операции калькулятора,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учить показывать десятичные дроби на калькуляторе,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пользования калькулятором</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 калькулятора,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десятичных дробей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-калькуляторы,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Калькулятор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С.286-288</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 на калькуляторе  без округления</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Практ.р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элементы, операции калькулятора,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учить выполнять вычисления без округления,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пользования калькулятором</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 калькулятора,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 без округления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-калькуляторы,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Калькулятор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С.288-292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 на калькуляторе  с округлениями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Практ.р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элементы, операции калькулятора,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учить выполнять вычисления с округлениями,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пользования калькулятором</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 калькулятора,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 с округлениями</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-калькуляторы,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Калькулятор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С.292-297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Обыкновенные дроби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19</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Получение обыкновенных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образование, виды обыкновенных дробей,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чтения, записи о.д.</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-получение о.д. с помощью геометрических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дробей,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-чтение дробей,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-выделение числителя, знаменателя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фигуры, полоски, отрезки,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дробями,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-таблицы с геометрическими фигурами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Числитель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Знаменатель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Обыкновенная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С.298-299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Смешанные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получение смешанных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-формировать навык преобразования смешанного числа в </w:t>
            </w:r>
            <w:proofErr w:type="gramStart"/>
            <w:r w:rsidRPr="00846CDB">
              <w:rPr>
                <w:rFonts w:ascii="Times New Roman" w:hAnsi="Times New Roman"/>
                <w:color w:val="000000"/>
                <w:lang w:eastAsia="en-US"/>
              </w:rPr>
              <w:t>неправильную</w:t>
            </w:r>
            <w:proofErr w:type="gramEnd"/>
            <w:r w:rsidRPr="00846CDB">
              <w:rPr>
                <w:rFonts w:ascii="Times New Roman" w:hAnsi="Times New Roman"/>
                <w:color w:val="000000"/>
                <w:lang w:eastAsia="en-US"/>
              </w:rPr>
              <w:t xml:space="preserve"> о.д.</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-получение смешанного числа с помощью геометрических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с.</w:t>
            </w:r>
            <w:proofErr w:type="gramStart"/>
            <w:r w:rsidRPr="00846CDB">
              <w:rPr>
                <w:rFonts w:ascii="Times New Roman" w:hAnsi="Times New Roman"/>
                <w:color w:val="000000"/>
                <w:lang w:eastAsia="en-US"/>
              </w:rPr>
              <w:t>ч</w:t>
            </w:r>
            <w:proofErr w:type="gram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-чтение с.</w:t>
            </w:r>
            <w:proofErr w:type="gramStart"/>
            <w:r w:rsidRPr="00846CDB">
              <w:rPr>
                <w:rFonts w:ascii="Times New Roman" w:hAnsi="Times New Roman"/>
                <w:color w:val="000000"/>
                <w:lang w:eastAsia="en-US"/>
              </w:rPr>
              <w:t>ч</w:t>
            </w:r>
            <w:proofErr w:type="gram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-выделение частей с.</w:t>
            </w:r>
            <w:proofErr w:type="gramStart"/>
            <w:r w:rsidRPr="00846CDB">
              <w:rPr>
                <w:rFonts w:ascii="Times New Roman" w:hAnsi="Times New Roman"/>
                <w:color w:val="000000"/>
                <w:lang w:eastAsia="en-US"/>
              </w:rPr>
              <w:t>ч</w:t>
            </w:r>
            <w:proofErr w:type="gramEnd"/>
            <w:r w:rsidRPr="00846CDB">
              <w:rPr>
                <w:rFonts w:ascii="Times New Roman" w:hAnsi="Times New Roman"/>
                <w:color w:val="000000"/>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фигуры,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w:t>
            </w:r>
            <w:proofErr w:type="gramStart"/>
            <w:r w:rsidRPr="00846CDB">
              <w:rPr>
                <w:rFonts w:ascii="Times New Roman" w:hAnsi="Times New Roman"/>
                <w:color w:val="000000"/>
                <w:lang w:eastAsia="en-US"/>
              </w:rPr>
              <w:t>со</w:t>
            </w:r>
            <w:proofErr w:type="gramEnd"/>
            <w:r w:rsidRPr="00846CDB">
              <w:rPr>
                <w:rFonts w:ascii="Times New Roman" w:hAnsi="Times New Roman"/>
                <w:color w:val="000000"/>
                <w:lang w:eastAsia="en-US"/>
              </w:rPr>
              <w:t xml:space="preserve"> с.ч.</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Смешанное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Целая часть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Дробная часть</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С.300-301</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Площадь геометрической фигуры. Нахождение площади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о площади геометрических фигур, ее нахождении,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отрабатывать навык нахождения площади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-связь с жизнью,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w:t>
            </w:r>
            <w:proofErr w:type="spellStart"/>
            <w:r w:rsidRPr="00846CDB">
              <w:rPr>
                <w:rFonts w:ascii="Times New Roman" w:hAnsi="Times New Roman"/>
                <w:color w:val="000000"/>
                <w:lang w:eastAsia="en-US"/>
              </w:rPr>
              <w:t>Танграмом</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квадратами,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формулы</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-рисунок поля,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-детали игры «</w:t>
            </w:r>
            <w:proofErr w:type="spellStart"/>
            <w:r w:rsidRPr="00846CDB">
              <w:rPr>
                <w:rFonts w:ascii="Times New Roman" w:hAnsi="Times New Roman"/>
                <w:color w:val="000000"/>
                <w:lang w:eastAsia="en-US"/>
              </w:rPr>
              <w:t>Танграм</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-фигуры </w:t>
            </w:r>
            <w:proofErr w:type="gramStart"/>
            <w:r w:rsidRPr="00846CDB">
              <w:rPr>
                <w:rFonts w:ascii="Times New Roman" w:hAnsi="Times New Roman"/>
                <w:color w:val="000000"/>
                <w:lang w:eastAsia="en-US"/>
              </w:rPr>
              <w:t>–к</w:t>
            </w:r>
            <w:proofErr w:type="gramEnd"/>
            <w:r w:rsidRPr="00846CDB">
              <w:rPr>
                <w:rFonts w:ascii="Times New Roman" w:hAnsi="Times New Roman"/>
                <w:color w:val="000000"/>
                <w:lang w:eastAsia="en-US"/>
              </w:rPr>
              <w:t>вадратные см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Площадь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С.86-90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98.</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 xml:space="preserve">99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правила преобразования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преобразования о.д.</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-выразить о.д. в крупных долях,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-сократить,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-преобразовать в неправильную дробь</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числами,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 по преобразованию,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фигуры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Преобразовать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Сократить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С.302-305</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Итоговая контрольная работа за 3 четверть</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w:t>
            </w:r>
            <w:proofErr w:type="gramStart"/>
            <w:r w:rsidRPr="00846CDB">
              <w:rPr>
                <w:rFonts w:ascii="Times New Roman" w:hAnsi="Times New Roman"/>
                <w:color w:val="000000"/>
                <w:lang w:eastAsia="en-US"/>
              </w:rPr>
              <w:t xml:space="preserve"> .</w:t>
            </w:r>
            <w:proofErr w:type="gramEnd"/>
            <w:r w:rsidRPr="00846CDB">
              <w:rPr>
                <w:rFonts w:ascii="Times New Roman" w:hAnsi="Times New Roman"/>
                <w:color w:val="000000"/>
                <w:lang w:eastAsia="en-US"/>
              </w:rPr>
              <w:t>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степень усвоения материала в 3 четверти,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-выявить пробелы в знаниях учащихся,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заданий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по изученной теме,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-закрепить материал, в котором были допущены ошибки</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обыкновенных дробей с одинаковыми знаменателями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обобщить знания учащихся о выполнении сложения о.д. с одинаковыми знаменателями,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на отрезках,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отрезками,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Числитель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С.305-306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Вычитание обыкновенных дробей с одинаковыми знаменателями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обобщить знания учащихся о выполнении вычитания о.д. с одинаковыми знаменателями,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на отрезках,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отрезками,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Числитель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С.307-312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Площадь прямоугольника, квадрата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формулу нахождения площади прямоугольника, квадрата,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использования правила при решении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единицы измерения площади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прямоугольником, квадратом,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единиц измерения площади,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формулы,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фигуры,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единицами измерения,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Площадь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С.91-93</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4 четверть – 32 часа</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смешанных чисел</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обобщить знания учащихся о выполнении сложения и вычитания смешанных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на отрезках,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отрезками,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Целая часть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Дробь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С.313-315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обыкновенных дробей с разными знаменателями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обобщить знания учащихся о выполнении сложения и вычитания о.д. с разными знаменателями, о приемах преобразования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приема преобразования о.д. с разными знаменателями,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Числитель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Знаменатель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С.315-320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обыкновенной дроби на целое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сложения о.д. с одинаковым знаменателем,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умножения о.д. на целое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его при решении примеров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Умножить числитель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С.321-324, 327-329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Единицы измерения площади. Их соотношения.</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единицы измерения площади, их особенность,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-познакомиться с их соотношениями,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использовать знания при их преобразовании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единицы измерения для разных площадей,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-соотношение площади и меры,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таблицы соотношений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единицами измерения,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-картинки разных предметов,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соотношений</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Квадратные  меры</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С.93-97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обыкновенной дроби на целое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деления о.д. на целое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его при решении примеров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геометрическими фигурами (круг),</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-круги,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Умножить знаменатель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С.324-329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и деление смешанного числа на целое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-повторить правило преобразования смешанного числа </w:t>
            </w:r>
            <w:proofErr w:type="gramStart"/>
            <w:r w:rsidRPr="00846CDB">
              <w:rPr>
                <w:rFonts w:ascii="Times New Roman" w:hAnsi="Times New Roman"/>
                <w:color w:val="000000"/>
                <w:lang w:eastAsia="en-US"/>
              </w:rPr>
              <w:t>в</w:t>
            </w:r>
            <w:proofErr w:type="gramEnd"/>
            <w:r w:rsidRPr="00846CDB">
              <w:rPr>
                <w:rFonts w:ascii="Times New Roman" w:hAnsi="Times New Roman"/>
                <w:color w:val="000000"/>
                <w:lang w:eastAsia="en-US"/>
              </w:rPr>
              <w:t xml:space="preserve">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умножения о.д. на целое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его при решении примеров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Умножить числитель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Умножить знаменатель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Ст. уч.</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по теме «Обыкновенные дроби»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степень усвоения материала по теме «Обыкновенные дроби»,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-выявить пробелы в знаниях учащихся,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заданий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по изученной теме,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-закрепить материал, в котором были допущены ошибки</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Площадь круга.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площади круга,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геометрических задач</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площади круга с помощью палетки</w:t>
            </w:r>
            <w:proofErr w:type="gramStart"/>
            <w:r w:rsidRPr="00846CDB">
              <w:rPr>
                <w:rFonts w:ascii="Times New Roman" w:hAnsi="Times New Roman"/>
                <w:color w:val="000000"/>
                <w:lang w:eastAsia="en-US"/>
              </w:rPr>
              <w:t>,,</w:t>
            </w:r>
            <w:proofErr w:type="gramEnd"/>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-вычисление площади круга с помощью формулы</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-палетка,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-круги,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формулой</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Площадь круга</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С.97-98</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Совместные действия с обыкновенными и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16</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обыкновенной дроби в виде десятичной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обыкновенной дроби в виде десятичной,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таблицы,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-«Проверь себя»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таблицей,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Десятичная дробь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Обыкновенная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С.329-333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десятичной дроби в виде обыкновенной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десятичной дроби в виде обыкновенной,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умение выделять целую и дробную часть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таблицы,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-«Проверь себя»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таблицей,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Десятичная дробь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Обыкновенная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С.329-333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Объем геометрического тела. Измерение  объема геометрического тела.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особенности геометрических тел,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объемом г.</w:t>
            </w:r>
            <w:proofErr w:type="gramStart"/>
            <w:r w:rsidRPr="00846CDB">
              <w:rPr>
                <w:rFonts w:ascii="Times New Roman" w:hAnsi="Times New Roman"/>
                <w:color w:val="000000"/>
                <w:lang w:eastAsia="en-US"/>
              </w:rPr>
              <w:t>т</w:t>
            </w:r>
            <w:proofErr w:type="gram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представление о мерах, полученных при измерении объема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геометрических тел,</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выявление смысла объема (заполнение г.т.),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тел куб. см,</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-макеты г. тел,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-опил, кусочки ткани,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-разные коробки,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-куб. см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Объем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С.98-100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десятичной и обыкновенной дроби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десятичной дроби в виде обыкновенной, и наоборот,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эти умения при решении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дроби для замены,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дробей при решении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примерами,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карточки с проверкой</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С.334-335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неизвестного числа при сложении и вычитании с обыкновенными и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десятичной дроби в виде обыкновенной, и наоборот,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эти умения при решении уравнений,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дроби для замены,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дробей при решении уравнений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уравнениями,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карточки с проверкой</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С.336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 в 2-4 действия с обыкновенными и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десятичной дроби в виде обыкновенной, и наоборот,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эти умения при решении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дроби для замены,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дробей при решении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примерами,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карточки с проверкой</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С.337-339</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Единицы измерения объёма.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единицу измерения объёма (куб. см);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новыми единицами;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учить составлять соотношения единиц измерения объёма через знание формулы нахождения объёма.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-соотношение предметов и единиц измерения;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изготовление единиц измерения объёма;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составление таблицы соотношений.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Макеты, таблицы соотношений,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Единицы измерения объёма</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9кл, с.102-105.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Годовая контрольная работа.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-проверить качество усвоенного материала.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Обобщ</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-проанализировать ошибки учащихся;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учебный материал, в котором допущены ошибки.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алгоритма</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части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нахождения части от числа,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использования его при решении задач,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-показать часть отрезка,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-полоски, шнурки,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Часть числа</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С.342-343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и вычисление объема прямоугольного параллелепипеда.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формулу нахождения объема,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использовать ее при решении геометрических задач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-назвать части п.п.,</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-выбрать формулу,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п.п.,</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Объем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С.100-102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числа по его части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нахождения числа по его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использования его при решении задач,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-показать часть отрезка,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-полоски, шнурки,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Часть числа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Целое число</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С.343-344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 на калькуляторе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Практ.р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элементы, операции калькулятора,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учить выполнять вычисления,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пользования калькулятором</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 калькулятора,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-выполнение вычислений </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-калькуляторы,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Калькулятор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С.344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и вычисление объема куба.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формулу нахождения объема,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использовать ее при решении геометрических задач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-назвать части куба,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-выбрать формулу,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п.п.,</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Объем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128</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 в 2-4 действия с обыкновенными и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десятичной дроби в виде обыкновенной, и наоборот,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эти умения при решении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дроби для замены,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дробей при решении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примерами,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карточки с проверкой</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С.341-342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 xml:space="preserve">Повторение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7</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Все действия с целыми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-закреплять навыки выполнения всех действий с  целыми числами,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 xml:space="preserve">развивать устные и письменные вычислительные навыки, </w:t>
            </w:r>
          </w:p>
          <w:p w:rsidR="00846CDB" w:rsidRPr="00846CDB" w:rsidRDefault="00846CDB" w:rsidP="00846CDB">
            <w:pPr>
              <w:spacing w:after="0"/>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-создание бытовых ситуаций, где возникает необходимость сложения и вычитания целых чисел</w:t>
            </w: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С.348-354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Все действия с обыкновенными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-закреплять навыки выполнения всех действий с  обыкновенными дробями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-создание бытовых ситуаций, где возникает необходимость сложения и вычитания целых чисел</w:t>
            </w: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С.355-357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 на вычисление объёма.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вычисления объема,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формировать навык применения правила при решении задач</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макетами г. тел,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формулы,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-макеты г. тел,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-мерки куб. см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Объем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периметра, площади, объема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учащихся о периметре, площади, объеме,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задания,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формулы,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-оформление записи</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образцами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Периметр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Площадь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Объем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Итоговая контрольная работа за 4 четверть.</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степень усвоения материала за 4 четверть;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-выявить пробелы в знаниях учащихся,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заданий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по изученным темам;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-закрепить материал, в котором были допущены ошибки</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Все действия с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-закреплять навыки выполнения всех действий с  десятичными дробями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E97B0C" w:rsidP="00E97B0C">
            <w:pPr>
              <w:spacing w:after="0"/>
              <w:rPr>
                <w:rFonts w:ascii="Times New Roman" w:hAnsi="Times New Roman"/>
                <w:color w:val="000000"/>
                <w:sz w:val="24"/>
                <w:szCs w:val="24"/>
                <w:lang w:eastAsia="en-US"/>
              </w:rPr>
            </w:pPr>
            <w:r>
              <w:rPr>
                <w:rFonts w:ascii="Times New Roman" w:hAnsi="Times New Roman"/>
                <w:color w:val="000000"/>
                <w:lang w:eastAsia="en-US"/>
              </w:rPr>
              <w:t>-создание бытовых ситуаций,</w:t>
            </w: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С.357-362</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bl>
    <w:p w:rsidR="000A17B9" w:rsidRPr="007763FB" w:rsidRDefault="000A17B9" w:rsidP="000A17B9">
      <w:pPr>
        <w:tabs>
          <w:tab w:val="left" w:pos="1845"/>
        </w:tabs>
        <w:spacing w:after="0" w:line="240" w:lineRule="auto"/>
        <w:jc w:val="center"/>
        <w:rPr>
          <w:rFonts w:ascii="Times New Roman" w:hAnsi="Times New Roman"/>
          <w:b/>
          <w:sz w:val="24"/>
          <w:szCs w:val="24"/>
          <w:u w:val="single"/>
        </w:rPr>
      </w:pPr>
      <w:r w:rsidRPr="007763FB">
        <w:rPr>
          <w:rFonts w:ascii="Times New Roman" w:hAnsi="Times New Roman"/>
          <w:b/>
          <w:sz w:val="24"/>
          <w:szCs w:val="24"/>
          <w:u w:val="single"/>
        </w:rPr>
        <w:t>Проверка знаний и умений учащихся</w:t>
      </w:r>
    </w:p>
    <w:p w:rsidR="000A17B9" w:rsidRPr="007763FB" w:rsidRDefault="000A17B9" w:rsidP="000A17B9">
      <w:pPr>
        <w:tabs>
          <w:tab w:val="left" w:pos="1845"/>
        </w:tabs>
        <w:spacing w:after="0" w:line="240" w:lineRule="auto"/>
        <w:jc w:val="center"/>
        <w:rPr>
          <w:rFonts w:ascii="Times New Roman" w:hAnsi="Times New Roman"/>
          <w:b/>
          <w:sz w:val="24"/>
          <w:szCs w:val="24"/>
          <w:u w:val="single"/>
        </w:rPr>
      </w:pP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Знания и уме</w:t>
      </w:r>
      <w:r w:rsidR="009B4B10">
        <w:rPr>
          <w:rFonts w:ascii="Times New Roman" w:hAnsi="Times New Roman"/>
          <w:color w:val="000000"/>
          <w:sz w:val="24"/>
          <w:szCs w:val="24"/>
        </w:rPr>
        <w:t>ния учащихся по математике для детей с нарушением интеллекта</w:t>
      </w:r>
      <w:r w:rsidRPr="007763FB">
        <w:rPr>
          <w:rFonts w:ascii="Times New Roman" w:hAnsi="Times New Roman"/>
          <w:color w:val="000000"/>
          <w:sz w:val="24"/>
          <w:szCs w:val="24"/>
        </w:rPr>
        <w:t xml:space="preserve"> оцениваются по ре</w:t>
      </w:r>
      <w:r w:rsidRPr="007763FB">
        <w:rPr>
          <w:rFonts w:ascii="Times New Roman" w:hAnsi="Times New Roman"/>
          <w:color w:val="000000"/>
          <w:sz w:val="24"/>
          <w:szCs w:val="24"/>
        </w:rPr>
        <w:softHyphen/>
        <w:t>зультатам их индивидуального и фронтального опроса, те</w:t>
      </w:r>
      <w:r w:rsidRPr="007763FB">
        <w:rPr>
          <w:rFonts w:ascii="Times New Roman" w:hAnsi="Times New Roman"/>
          <w:color w:val="000000"/>
          <w:sz w:val="24"/>
          <w:szCs w:val="24"/>
        </w:rPr>
        <w:softHyphen/>
        <w:t>кущих и итоговых письменных работ, по темам. Оценива</w:t>
      </w:r>
      <w:r w:rsidRPr="007763FB">
        <w:rPr>
          <w:rFonts w:ascii="Times New Roman" w:hAnsi="Times New Roman"/>
          <w:color w:val="000000"/>
          <w:sz w:val="24"/>
          <w:szCs w:val="24"/>
        </w:rPr>
        <w:softHyphen/>
        <w:t>ние проводится в конце каждой учебной четверти, полуго</w:t>
      </w:r>
      <w:r w:rsidRPr="007763FB">
        <w:rPr>
          <w:rFonts w:ascii="Times New Roman" w:hAnsi="Times New Roman"/>
          <w:color w:val="000000"/>
          <w:sz w:val="24"/>
          <w:szCs w:val="24"/>
        </w:rPr>
        <w:softHyphen/>
        <w:t>дия и учебного года по пятибалльной системе.</w:t>
      </w:r>
    </w:p>
    <w:p w:rsidR="000A17B9" w:rsidRPr="007763FB" w:rsidRDefault="000A17B9" w:rsidP="000A17B9">
      <w:pPr>
        <w:shd w:val="clear" w:color="auto" w:fill="FFFFFF"/>
        <w:spacing w:after="0" w:line="240" w:lineRule="auto"/>
        <w:ind w:firstLine="709"/>
        <w:jc w:val="center"/>
        <w:rPr>
          <w:rFonts w:ascii="Times New Roman" w:hAnsi="Times New Roman"/>
          <w:b/>
          <w:i/>
          <w:color w:val="000000"/>
          <w:sz w:val="24"/>
          <w:szCs w:val="24"/>
        </w:rPr>
      </w:pPr>
    </w:p>
    <w:p w:rsidR="000A17B9" w:rsidRPr="007763FB" w:rsidRDefault="000A17B9" w:rsidP="000A17B9">
      <w:pPr>
        <w:shd w:val="clear" w:color="auto" w:fill="FFFFFF"/>
        <w:spacing w:after="0" w:line="240" w:lineRule="auto"/>
        <w:ind w:firstLine="709"/>
        <w:jc w:val="center"/>
        <w:rPr>
          <w:rFonts w:ascii="Times New Roman" w:hAnsi="Times New Roman"/>
          <w:b/>
          <w:i/>
          <w:sz w:val="24"/>
          <w:szCs w:val="24"/>
        </w:rPr>
      </w:pPr>
      <w:r w:rsidRPr="007763FB">
        <w:rPr>
          <w:rFonts w:ascii="Times New Roman" w:hAnsi="Times New Roman"/>
          <w:b/>
          <w:i/>
          <w:color w:val="000000"/>
          <w:sz w:val="24"/>
          <w:szCs w:val="24"/>
        </w:rPr>
        <w:t>Оценка устных ответов</w:t>
      </w:r>
    </w:p>
    <w:p w:rsidR="000A17B9" w:rsidRPr="007763FB" w:rsidRDefault="000A17B9" w:rsidP="000A17B9">
      <w:pPr>
        <w:shd w:val="clear" w:color="auto" w:fill="FFFFFF"/>
        <w:spacing w:after="0" w:line="240" w:lineRule="auto"/>
        <w:jc w:val="both"/>
        <w:rPr>
          <w:rFonts w:ascii="Times New Roman" w:hAnsi="Times New Roman"/>
          <w:color w:val="000000"/>
          <w:sz w:val="24"/>
          <w:szCs w:val="24"/>
        </w:rPr>
      </w:pPr>
      <w:r w:rsidRPr="007763FB">
        <w:rPr>
          <w:rFonts w:ascii="Times New Roman" w:hAnsi="Times New Roman"/>
          <w:color w:val="000000"/>
          <w:sz w:val="24"/>
          <w:szCs w:val="24"/>
          <w:u w:val="single"/>
        </w:rPr>
        <w:t>Оценка «5»</w:t>
      </w:r>
      <w:r w:rsidRPr="007763FB">
        <w:rPr>
          <w:rFonts w:ascii="Times New Roman" w:hAnsi="Times New Roman"/>
          <w:color w:val="000000"/>
          <w:sz w:val="24"/>
          <w:szCs w:val="24"/>
        </w:rPr>
        <w:t xml:space="preserve"> ставится ученику, если он: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а) дает правиль</w:t>
      </w:r>
      <w:r w:rsidRPr="007763FB">
        <w:rPr>
          <w:rFonts w:ascii="Times New Roman" w:hAnsi="Times New Roman"/>
          <w:color w:val="000000"/>
          <w:sz w:val="24"/>
          <w:szCs w:val="24"/>
        </w:rPr>
        <w:softHyphen/>
        <w:t>ные, осознанные ответы, может подтвердить правильность ответа предметно-практическими действиями, знает и уме</w:t>
      </w:r>
      <w:r w:rsidRPr="007763FB">
        <w:rPr>
          <w:rFonts w:ascii="Times New Roman" w:hAnsi="Times New Roman"/>
          <w:color w:val="000000"/>
          <w:sz w:val="24"/>
          <w:szCs w:val="24"/>
        </w:rPr>
        <w:softHyphen/>
        <w:t xml:space="preserve">ет применять правила, умеет самостоятельно оперировать изученными математическими представлениями;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б) умеет самостоятельно или с минимальной помощью учителя ре</w:t>
      </w:r>
      <w:r w:rsidRPr="007763FB">
        <w:rPr>
          <w:rFonts w:ascii="Times New Roman" w:hAnsi="Times New Roman"/>
          <w:color w:val="000000"/>
          <w:sz w:val="24"/>
          <w:szCs w:val="24"/>
        </w:rPr>
        <w:softHyphen/>
        <w:t xml:space="preserve">шить задачу, объяснить ход решения;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 xml:space="preserve">в) умеет производить и объяснять устные и письменные вычисления;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г) правиль</w:t>
      </w:r>
      <w:r w:rsidRPr="007763FB">
        <w:rPr>
          <w:rFonts w:ascii="Times New Roman" w:hAnsi="Times New Roman"/>
          <w:color w:val="000000"/>
          <w:sz w:val="24"/>
          <w:szCs w:val="24"/>
        </w:rPr>
        <w:softHyphen/>
        <w:t>но узнает и называет геометрические фигуры, их элемен</w:t>
      </w:r>
      <w:r w:rsidRPr="007763FB">
        <w:rPr>
          <w:rFonts w:ascii="Times New Roman" w:hAnsi="Times New Roman"/>
          <w:color w:val="000000"/>
          <w:sz w:val="24"/>
          <w:szCs w:val="24"/>
        </w:rPr>
        <w:softHyphen/>
        <w:t>ты, положение фигур по отношению друг к другу на плос</w:t>
      </w:r>
      <w:r w:rsidRPr="007763FB">
        <w:rPr>
          <w:rFonts w:ascii="Times New Roman" w:hAnsi="Times New Roman"/>
          <w:color w:val="000000"/>
          <w:sz w:val="24"/>
          <w:szCs w:val="24"/>
        </w:rPr>
        <w:softHyphen/>
        <w:t xml:space="preserve">кости и в пространстве; </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д) правильно выполняет работы по измерению и черчению с помощью измерительного и чер</w:t>
      </w:r>
      <w:r w:rsidRPr="007763FB">
        <w:rPr>
          <w:rFonts w:ascii="Times New Roman" w:hAnsi="Times New Roman"/>
          <w:color w:val="000000"/>
          <w:sz w:val="24"/>
          <w:szCs w:val="24"/>
        </w:rPr>
        <w:softHyphen/>
        <w:t>тежного инструментов, умеет объяснить последователь</w:t>
      </w:r>
      <w:r w:rsidRPr="007763FB">
        <w:rPr>
          <w:rFonts w:ascii="Times New Roman" w:hAnsi="Times New Roman"/>
          <w:color w:val="000000"/>
          <w:sz w:val="24"/>
          <w:szCs w:val="24"/>
        </w:rPr>
        <w:softHyphen/>
        <w:t>ность работы.</w:t>
      </w:r>
    </w:p>
    <w:p w:rsidR="000A17B9" w:rsidRPr="007763FB" w:rsidRDefault="000A17B9" w:rsidP="000A17B9">
      <w:pPr>
        <w:shd w:val="clear" w:color="auto" w:fill="FFFFFF"/>
        <w:spacing w:after="0" w:line="240" w:lineRule="auto"/>
        <w:jc w:val="both"/>
        <w:rPr>
          <w:rFonts w:ascii="Times New Roman" w:hAnsi="Times New Roman"/>
          <w:color w:val="000000"/>
          <w:sz w:val="24"/>
          <w:szCs w:val="24"/>
        </w:rPr>
      </w:pPr>
      <w:r w:rsidRPr="007763FB">
        <w:rPr>
          <w:rFonts w:ascii="Times New Roman" w:hAnsi="Times New Roman"/>
          <w:color w:val="000000"/>
          <w:sz w:val="24"/>
          <w:szCs w:val="24"/>
          <w:u w:val="single"/>
        </w:rPr>
        <w:t>Оценка «4»</w:t>
      </w:r>
      <w:r w:rsidRPr="007763FB">
        <w:rPr>
          <w:rFonts w:ascii="Times New Roman" w:hAnsi="Times New Roman"/>
          <w:color w:val="000000"/>
          <w:sz w:val="24"/>
          <w:szCs w:val="24"/>
        </w:rPr>
        <w:t xml:space="preserve"> ставится ученику, если его ответ в основ</w:t>
      </w:r>
      <w:r w:rsidRPr="007763FB">
        <w:rPr>
          <w:rFonts w:ascii="Times New Roman" w:hAnsi="Times New Roman"/>
          <w:color w:val="000000"/>
          <w:sz w:val="24"/>
          <w:szCs w:val="24"/>
        </w:rPr>
        <w:softHyphen/>
        <w:t>ном соответствует требованиям, установленным для оцен</w:t>
      </w:r>
      <w:r w:rsidRPr="007763FB">
        <w:rPr>
          <w:rFonts w:ascii="Times New Roman" w:hAnsi="Times New Roman"/>
          <w:color w:val="000000"/>
          <w:sz w:val="24"/>
          <w:szCs w:val="24"/>
        </w:rPr>
        <w:softHyphen/>
        <w:t xml:space="preserve">ки «5», но: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а) при ответе ученик допускает отдельные не</w:t>
      </w:r>
      <w:r w:rsidRPr="007763FB">
        <w:rPr>
          <w:rFonts w:ascii="Times New Roman" w:hAnsi="Times New Roman"/>
          <w:color w:val="000000"/>
          <w:sz w:val="24"/>
          <w:szCs w:val="24"/>
        </w:rPr>
        <w:softHyphen/>
        <w:t>точности, оговорки, нуждается в дополнительных вопро</w:t>
      </w:r>
      <w:r w:rsidRPr="007763FB">
        <w:rPr>
          <w:rFonts w:ascii="Times New Roman" w:hAnsi="Times New Roman"/>
          <w:color w:val="000000"/>
          <w:sz w:val="24"/>
          <w:szCs w:val="24"/>
        </w:rPr>
        <w:softHyphen/>
        <w:t xml:space="preserve">сах, помогающих ему уточнить ответ;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б) при вычислениях в отдельных случаях нуждается в дополнительных проме</w:t>
      </w:r>
      <w:r w:rsidRPr="007763FB">
        <w:rPr>
          <w:rFonts w:ascii="Times New Roman" w:hAnsi="Times New Roman"/>
          <w:color w:val="000000"/>
          <w:sz w:val="24"/>
          <w:szCs w:val="24"/>
        </w:rPr>
        <w:softHyphen/>
        <w:t xml:space="preserve">жуточных записях, назывании промежуточных результатов вслух, опоре на образы реальных предметов;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в) при реше</w:t>
      </w:r>
      <w:r w:rsidRPr="007763FB">
        <w:rPr>
          <w:rFonts w:ascii="Times New Roman" w:hAnsi="Times New Roman"/>
          <w:color w:val="000000"/>
          <w:sz w:val="24"/>
          <w:szCs w:val="24"/>
        </w:rPr>
        <w:softHyphen/>
        <w:t xml:space="preserve">нии задач нуждается в дополнительных вопросах учителя, помогающих  анализу предложенной  задачи,  </w:t>
      </w:r>
      <w:proofErr w:type="spellStart"/>
      <w:r w:rsidRPr="007763FB">
        <w:rPr>
          <w:rFonts w:ascii="Times New Roman" w:hAnsi="Times New Roman"/>
          <w:color w:val="000000"/>
          <w:sz w:val="24"/>
          <w:szCs w:val="24"/>
        </w:rPr>
        <w:t>уточнениювопросов</w:t>
      </w:r>
      <w:proofErr w:type="spellEnd"/>
      <w:r w:rsidRPr="007763FB">
        <w:rPr>
          <w:rFonts w:ascii="Times New Roman" w:hAnsi="Times New Roman"/>
          <w:color w:val="000000"/>
          <w:sz w:val="24"/>
          <w:szCs w:val="24"/>
        </w:rPr>
        <w:t xml:space="preserve"> задачи, объяснению выбора действий;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г) с незна</w:t>
      </w:r>
      <w:r w:rsidRPr="007763FB">
        <w:rPr>
          <w:rFonts w:ascii="Times New Roman" w:hAnsi="Times New Roman"/>
          <w:color w:val="000000"/>
          <w:sz w:val="24"/>
          <w:szCs w:val="24"/>
        </w:rPr>
        <w:softHyphen/>
        <w:t>чительной помощью учителя узнает и называет геометри</w:t>
      </w:r>
      <w:r w:rsidRPr="007763FB">
        <w:rPr>
          <w:rFonts w:ascii="Times New Roman" w:hAnsi="Times New Roman"/>
          <w:color w:val="000000"/>
          <w:sz w:val="24"/>
          <w:szCs w:val="24"/>
        </w:rPr>
        <w:softHyphen/>
        <w:t>ческие фигуры, их элементы, положение фигур на плоско</w:t>
      </w:r>
      <w:r w:rsidRPr="007763FB">
        <w:rPr>
          <w:rFonts w:ascii="Times New Roman" w:hAnsi="Times New Roman"/>
          <w:color w:val="000000"/>
          <w:sz w:val="24"/>
          <w:szCs w:val="24"/>
        </w:rPr>
        <w:softHyphen/>
        <w:t xml:space="preserve">сти, в пространстве, по отношению друг к другу; </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д) вы</w:t>
      </w:r>
      <w:r w:rsidRPr="007763FB">
        <w:rPr>
          <w:rFonts w:ascii="Times New Roman" w:hAnsi="Times New Roman"/>
          <w:color w:val="000000"/>
          <w:sz w:val="24"/>
          <w:szCs w:val="24"/>
        </w:rPr>
        <w:softHyphen/>
        <w:t>полняет работы по измерению и черчению с недостаточ</w:t>
      </w:r>
      <w:r w:rsidRPr="007763FB">
        <w:rPr>
          <w:rFonts w:ascii="Times New Roman" w:hAnsi="Times New Roman"/>
          <w:color w:val="000000"/>
          <w:sz w:val="24"/>
          <w:szCs w:val="24"/>
        </w:rPr>
        <w:softHyphen/>
        <w:t>ной точностью.</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Все недочеты в работе ученик легко исправляет при не</w:t>
      </w:r>
      <w:r w:rsidRPr="007763FB">
        <w:rPr>
          <w:rFonts w:ascii="Times New Roman" w:hAnsi="Times New Roman"/>
          <w:color w:val="000000"/>
          <w:sz w:val="24"/>
          <w:szCs w:val="24"/>
        </w:rPr>
        <w:softHyphen/>
        <w:t>значительной помощи учителя, сосредоточивающего внима</w:t>
      </w:r>
      <w:r w:rsidRPr="007763FB">
        <w:rPr>
          <w:rFonts w:ascii="Times New Roman" w:hAnsi="Times New Roman"/>
          <w:color w:val="000000"/>
          <w:sz w:val="24"/>
          <w:szCs w:val="24"/>
        </w:rPr>
        <w:softHyphen/>
        <w:t>ние ученика на существенных особенностях задания, прие</w:t>
      </w:r>
      <w:r w:rsidRPr="007763FB">
        <w:rPr>
          <w:rFonts w:ascii="Times New Roman" w:hAnsi="Times New Roman"/>
          <w:color w:val="000000"/>
          <w:sz w:val="24"/>
          <w:szCs w:val="24"/>
        </w:rPr>
        <w:softHyphen/>
        <w:t>мах его выполнения, способах объяснения. Если ученик в ходе ответа замечает и самостоятельно исправляет допущен</w:t>
      </w:r>
      <w:r w:rsidRPr="007763FB">
        <w:rPr>
          <w:rFonts w:ascii="Times New Roman" w:hAnsi="Times New Roman"/>
          <w:color w:val="000000"/>
          <w:sz w:val="24"/>
          <w:szCs w:val="24"/>
        </w:rPr>
        <w:softHyphen/>
        <w:t>ные ошибки, то ему может быть поставлена оценка «5».</w:t>
      </w:r>
    </w:p>
    <w:p w:rsidR="000A17B9" w:rsidRPr="007763FB" w:rsidRDefault="000A17B9" w:rsidP="000A17B9">
      <w:pPr>
        <w:shd w:val="clear" w:color="auto" w:fill="FFFFFF"/>
        <w:spacing w:after="0" w:line="240" w:lineRule="auto"/>
        <w:jc w:val="both"/>
        <w:rPr>
          <w:rFonts w:ascii="Times New Roman" w:hAnsi="Times New Roman"/>
          <w:color w:val="000000"/>
          <w:sz w:val="24"/>
          <w:szCs w:val="24"/>
        </w:rPr>
      </w:pPr>
      <w:r w:rsidRPr="007763FB">
        <w:rPr>
          <w:rFonts w:ascii="Times New Roman" w:hAnsi="Times New Roman"/>
          <w:color w:val="000000"/>
          <w:sz w:val="24"/>
          <w:szCs w:val="24"/>
          <w:u w:val="single"/>
        </w:rPr>
        <w:t>Оценка «3»</w:t>
      </w:r>
      <w:r w:rsidRPr="007763FB">
        <w:rPr>
          <w:rFonts w:ascii="Times New Roman" w:hAnsi="Times New Roman"/>
          <w:color w:val="000000"/>
          <w:sz w:val="24"/>
          <w:szCs w:val="24"/>
        </w:rPr>
        <w:t xml:space="preserve"> ставится ученику, если он: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а) при незначи</w:t>
      </w:r>
      <w:r w:rsidRPr="007763FB">
        <w:rPr>
          <w:rFonts w:ascii="Times New Roman" w:hAnsi="Times New Roman"/>
          <w:color w:val="000000"/>
          <w:sz w:val="24"/>
          <w:szCs w:val="24"/>
        </w:rPr>
        <w:softHyphen/>
        <w:t>тельной помощи учителя или учащихся класса дает пра</w:t>
      </w:r>
      <w:r w:rsidRPr="007763FB">
        <w:rPr>
          <w:rFonts w:ascii="Times New Roman" w:hAnsi="Times New Roman"/>
          <w:color w:val="000000"/>
          <w:sz w:val="24"/>
          <w:szCs w:val="24"/>
        </w:rPr>
        <w:softHyphen/>
        <w:t xml:space="preserve">вильные ответы на поставленные вопросы, формулирует правила, может их применять;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б) производит вычисления с опорой на различные виды счетного материала, но с со</w:t>
      </w:r>
      <w:r w:rsidRPr="007763FB">
        <w:rPr>
          <w:rFonts w:ascii="Times New Roman" w:hAnsi="Times New Roman"/>
          <w:color w:val="000000"/>
          <w:sz w:val="24"/>
          <w:szCs w:val="24"/>
        </w:rPr>
        <w:softHyphen/>
        <w:t xml:space="preserve">блюдением алгоритмов действий;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в) понимает и записыва</w:t>
      </w:r>
      <w:r w:rsidRPr="007763FB">
        <w:rPr>
          <w:rFonts w:ascii="Times New Roman" w:hAnsi="Times New Roman"/>
          <w:color w:val="000000"/>
          <w:sz w:val="24"/>
          <w:szCs w:val="24"/>
        </w:rPr>
        <w:softHyphen/>
        <w:t xml:space="preserve">ет после обсуждения решение задачи под руководством учителя;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г)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w:t>
      </w:r>
      <w:r w:rsidRPr="007763FB">
        <w:rPr>
          <w:rFonts w:ascii="Times New Roman" w:hAnsi="Times New Roman"/>
          <w:color w:val="000000"/>
          <w:sz w:val="24"/>
          <w:szCs w:val="24"/>
        </w:rPr>
        <w:softHyphen/>
        <w:t xml:space="preserve">ках, на таблицах, с помощью вопросов учителя; </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д) пра</w:t>
      </w:r>
      <w:r w:rsidRPr="007763FB">
        <w:rPr>
          <w:rFonts w:ascii="Times New Roman" w:hAnsi="Times New Roman"/>
          <w:color w:val="000000"/>
          <w:sz w:val="24"/>
          <w:szCs w:val="24"/>
        </w:rPr>
        <w:softHyphen/>
        <w:t>вильно выполняет измерение и черчение после предвари</w:t>
      </w:r>
      <w:r w:rsidRPr="007763FB">
        <w:rPr>
          <w:rFonts w:ascii="Times New Roman" w:hAnsi="Times New Roman"/>
          <w:color w:val="000000"/>
          <w:sz w:val="24"/>
          <w:szCs w:val="24"/>
        </w:rPr>
        <w:softHyphen/>
        <w:t>тельного обсуждения последовательности работы, демон</w:t>
      </w:r>
      <w:r w:rsidRPr="007763FB">
        <w:rPr>
          <w:rFonts w:ascii="Times New Roman" w:hAnsi="Times New Roman"/>
          <w:color w:val="000000"/>
          <w:sz w:val="24"/>
          <w:szCs w:val="24"/>
        </w:rPr>
        <w:softHyphen/>
        <w:t>страции приемов ее выполнения.</w:t>
      </w:r>
    </w:p>
    <w:p w:rsidR="000A17B9" w:rsidRPr="007763FB" w:rsidRDefault="000A17B9" w:rsidP="000A17B9">
      <w:pPr>
        <w:shd w:val="clear" w:color="auto" w:fill="FFFFFF"/>
        <w:spacing w:after="0" w:line="240" w:lineRule="auto"/>
        <w:ind w:firstLine="709"/>
        <w:jc w:val="center"/>
        <w:rPr>
          <w:rFonts w:ascii="Times New Roman" w:hAnsi="Times New Roman"/>
          <w:b/>
          <w:i/>
          <w:sz w:val="24"/>
          <w:szCs w:val="24"/>
        </w:rPr>
      </w:pPr>
      <w:r w:rsidRPr="007763FB">
        <w:rPr>
          <w:rFonts w:ascii="Times New Roman" w:hAnsi="Times New Roman"/>
          <w:b/>
          <w:i/>
          <w:color w:val="000000"/>
          <w:sz w:val="24"/>
          <w:szCs w:val="24"/>
        </w:rPr>
        <w:t>Письменная проверка знаний и умений учащихся</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w:t>
      </w:r>
      <w:r w:rsidRPr="007763FB">
        <w:rPr>
          <w:rFonts w:ascii="Times New Roman" w:hAnsi="Times New Roman"/>
          <w:color w:val="000000"/>
          <w:sz w:val="24"/>
          <w:szCs w:val="24"/>
        </w:rPr>
        <w:softHyphen/>
        <w:t>ности его развития.</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По содержанию письменные контрольные работы мо</w:t>
      </w:r>
      <w:r w:rsidRPr="007763FB">
        <w:rPr>
          <w:rFonts w:ascii="Times New Roman" w:hAnsi="Times New Roman"/>
          <w:color w:val="000000"/>
          <w:sz w:val="24"/>
          <w:szCs w:val="24"/>
        </w:rPr>
        <w:softHyphen/>
        <w:t>гут быть либо однородными (только задачи, только приме</w:t>
      </w:r>
      <w:r w:rsidRPr="007763FB">
        <w:rPr>
          <w:rFonts w:ascii="Times New Roman" w:hAnsi="Times New Roman"/>
          <w:color w:val="000000"/>
          <w:sz w:val="24"/>
          <w:szCs w:val="24"/>
        </w:rPr>
        <w:softHyphen/>
        <w:t>ры, только построение геометрических фигур и т.д.), либо комбинированными - это зависит от цели работы, класса и объема проверяемого материала.</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Объем контрольной работы должен быть таким, чтобы на ее выполнение учащимся требовалось: во втором полугодии 1 класса 25-30 мин., во 2-3 классах 25-35 мин., в 4-9 классах 35-40 мин. Причем за указанное время учащиеся должны не только выполнить работу, но и успеть ее проверить.</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proofErr w:type="gramStart"/>
      <w:r w:rsidRPr="007763FB">
        <w:rPr>
          <w:rFonts w:ascii="Times New Roman" w:hAnsi="Times New Roman"/>
          <w:color w:val="000000"/>
          <w:sz w:val="24"/>
          <w:szCs w:val="24"/>
        </w:rPr>
        <w:t>В комбинированную контрольную работу могут быть включены: 1-3 простые задачи, или 1-3 простые задачи и составная (начиная со 2 класса), или две составные задачи, примеры в одно и несколько действий (в том числе на по</w:t>
      </w:r>
      <w:r w:rsidRPr="007763FB">
        <w:rPr>
          <w:rFonts w:ascii="Times New Roman" w:hAnsi="Times New Roman"/>
          <w:color w:val="000000"/>
          <w:sz w:val="24"/>
          <w:szCs w:val="24"/>
        </w:rPr>
        <w:softHyphen/>
        <w:t>рядок действий, начиная с 3 класса), математический дик</w:t>
      </w:r>
      <w:r w:rsidRPr="007763FB">
        <w:rPr>
          <w:rFonts w:ascii="Times New Roman" w:hAnsi="Times New Roman"/>
          <w:color w:val="000000"/>
          <w:sz w:val="24"/>
          <w:szCs w:val="24"/>
        </w:rPr>
        <w:softHyphen/>
        <w:t>тант, сравнение чисел, математических выражений, вычис</w:t>
      </w:r>
      <w:r w:rsidRPr="007763FB">
        <w:rPr>
          <w:rFonts w:ascii="Times New Roman" w:hAnsi="Times New Roman"/>
          <w:color w:val="000000"/>
          <w:sz w:val="24"/>
          <w:szCs w:val="24"/>
        </w:rPr>
        <w:softHyphen/>
        <w:t>лительные, измерительные задачи или другие геометриче</w:t>
      </w:r>
      <w:r w:rsidRPr="007763FB">
        <w:rPr>
          <w:rFonts w:ascii="Times New Roman" w:hAnsi="Times New Roman"/>
          <w:color w:val="000000"/>
          <w:sz w:val="24"/>
          <w:szCs w:val="24"/>
        </w:rPr>
        <w:softHyphen/>
        <w:t>ские задания.</w:t>
      </w:r>
      <w:proofErr w:type="gramEnd"/>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При оценке письменных работ учащихся по математике грубыми ошибками следует считать: неверное выполнение вычислений вследствие неточного применения правил; не</w:t>
      </w:r>
      <w:r w:rsidRPr="007763FB">
        <w:rPr>
          <w:rFonts w:ascii="Times New Roman" w:hAnsi="Times New Roman"/>
          <w:color w:val="000000"/>
          <w:sz w:val="24"/>
          <w:szCs w:val="24"/>
        </w:rPr>
        <w:softHyphen/>
        <w:t>правильное решение задачи (неправильный выбор, про</w:t>
      </w:r>
      <w:r w:rsidRPr="007763FB">
        <w:rPr>
          <w:rFonts w:ascii="Times New Roman" w:hAnsi="Times New Roman"/>
          <w:color w:val="000000"/>
          <w:sz w:val="24"/>
          <w:szCs w:val="24"/>
        </w:rPr>
        <w:softHyphen/>
        <w:t>пуск действий, выполнение ненужных действий, искаже</w:t>
      </w:r>
      <w:r w:rsidRPr="007763FB">
        <w:rPr>
          <w:rFonts w:ascii="Times New Roman" w:hAnsi="Times New Roman"/>
          <w:color w:val="000000"/>
          <w:sz w:val="24"/>
          <w:szCs w:val="24"/>
        </w:rPr>
        <w:softHyphen/>
        <w:t>ние смысла вопроса, привлечение посторонних или потеря необходимых числовых данных); неумение правильно вы</w:t>
      </w:r>
      <w:r w:rsidRPr="007763FB">
        <w:rPr>
          <w:rFonts w:ascii="Times New Roman" w:hAnsi="Times New Roman"/>
          <w:color w:val="000000"/>
          <w:sz w:val="24"/>
          <w:szCs w:val="24"/>
        </w:rPr>
        <w:softHyphen/>
        <w:t>полнить измерение и построение геометрических фигур.</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Негрубыми считаются ошибки, допущенные в резуль</w:t>
      </w:r>
      <w:r w:rsidRPr="007763FB">
        <w:rPr>
          <w:rFonts w:ascii="Times New Roman" w:hAnsi="Times New Roman"/>
          <w:color w:val="000000"/>
          <w:sz w:val="24"/>
          <w:szCs w:val="24"/>
        </w:rPr>
        <w:softHyphen/>
        <w:t>тате списывания числовых данных (искажение, замена), знаков арифметических действий, нарушения в формули</w:t>
      </w:r>
      <w:r w:rsidRPr="007763FB">
        <w:rPr>
          <w:rFonts w:ascii="Times New Roman" w:hAnsi="Times New Roman"/>
          <w:color w:val="000000"/>
          <w:sz w:val="24"/>
          <w:szCs w:val="24"/>
        </w:rPr>
        <w:softHyphen/>
        <w:t>ровке вопроса (ответа) задачи, правильности расположения записей, чертежей, небольшой неточности в измерении и черчении.</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не снижается за грамматические ошибки, до</w:t>
      </w:r>
      <w:r w:rsidRPr="007763FB">
        <w:rPr>
          <w:rFonts w:ascii="Times New Roman" w:hAnsi="Times New Roman"/>
          <w:color w:val="000000"/>
          <w:sz w:val="24"/>
          <w:szCs w:val="24"/>
        </w:rPr>
        <w:softHyphen/>
        <w:t>пущенные в работе. Исключение составляют случаи напи</w:t>
      </w:r>
      <w:r w:rsidRPr="007763FB">
        <w:rPr>
          <w:rFonts w:ascii="Times New Roman" w:hAnsi="Times New Roman"/>
          <w:color w:val="000000"/>
          <w:sz w:val="24"/>
          <w:szCs w:val="24"/>
        </w:rPr>
        <w:softHyphen/>
        <w:t>сания тех слов и словосочетаний, которые широко исполь</w:t>
      </w:r>
      <w:r w:rsidRPr="007763FB">
        <w:rPr>
          <w:rFonts w:ascii="Times New Roman" w:hAnsi="Times New Roman"/>
          <w:color w:val="000000"/>
          <w:sz w:val="24"/>
          <w:szCs w:val="24"/>
        </w:rPr>
        <w:softHyphen/>
        <w:t>зуются на уроках математики (названия компонентов и ре</w:t>
      </w:r>
      <w:r w:rsidRPr="007763FB">
        <w:rPr>
          <w:rFonts w:ascii="Times New Roman" w:hAnsi="Times New Roman"/>
          <w:color w:val="000000"/>
          <w:sz w:val="24"/>
          <w:szCs w:val="24"/>
        </w:rPr>
        <w:softHyphen/>
        <w:t>зультатов действий, величин и др.).</w:t>
      </w:r>
    </w:p>
    <w:p w:rsidR="000A17B9" w:rsidRPr="007763FB" w:rsidRDefault="000A17B9" w:rsidP="000A17B9">
      <w:pPr>
        <w:shd w:val="clear" w:color="auto" w:fill="FFFFFF"/>
        <w:spacing w:after="0" w:line="240" w:lineRule="auto"/>
        <w:ind w:firstLine="709"/>
        <w:jc w:val="both"/>
        <w:rPr>
          <w:rFonts w:ascii="Times New Roman" w:hAnsi="Times New Roman"/>
          <w:b/>
          <w:color w:val="000000"/>
          <w:sz w:val="24"/>
          <w:szCs w:val="24"/>
        </w:rPr>
      </w:pPr>
    </w:p>
    <w:p w:rsidR="000A17B9" w:rsidRPr="007763FB" w:rsidRDefault="000A17B9" w:rsidP="000A17B9">
      <w:pPr>
        <w:shd w:val="clear" w:color="auto" w:fill="FFFFFF"/>
        <w:spacing w:after="0" w:line="240" w:lineRule="auto"/>
        <w:ind w:firstLine="709"/>
        <w:jc w:val="center"/>
        <w:rPr>
          <w:rFonts w:ascii="Times New Roman" w:hAnsi="Times New Roman"/>
          <w:b/>
          <w:i/>
          <w:sz w:val="24"/>
          <w:szCs w:val="24"/>
        </w:rPr>
      </w:pPr>
      <w:r w:rsidRPr="007763FB">
        <w:rPr>
          <w:rFonts w:ascii="Times New Roman" w:hAnsi="Times New Roman"/>
          <w:b/>
          <w:i/>
          <w:color w:val="000000"/>
          <w:sz w:val="24"/>
          <w:szCs w:val="24"/>
        </w:rPr>
        <w:t>Оценка комбинированных работ</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 xml:space="preserve">(решение примеров, задач, составление математических выражений и т.д.) Оценка «5» ставится, если вся работа выполнена </w:t>
      </w:r>
      <w:proofErr w:type="spellStart"/>
      <w:r w:rsidRPr="007763FB">
        <w:rPr>
          <w:rFonts w:ascii="Times New Roman" w:hAnsi="Times New Roman"/>
          <w:color w:val="000000"/>
          <w:sz w:val="24"/>
          <w:szCs w:val="24"/>
        </w:rPr>
        <w:t>безошибок</w:t>
      </w:r>
      <w:proofErr w:type="spellEnd"/>
      <w:r w:rsidRPr="007763FB">
        <w:rPr>
          <w:rFonts w:ascii="Times New Roman" w:hAnsi="Times New Roman"/>
          <w:color w:val="000000"/>
          <w:sz w:val="24"/>
          <w:szCs w:val="24"/>
        </w:rPr>
        <w:t>;</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«4» ставится, если в работе имеются 2-3 негру</w:t>
      </w:r>
      <w:r w:rsidRPr="007763FB">
        <w:rPr>
          <w:rFonts w:ascii="Times New Roman" w:hAnsi="Times New Roman"/>
          <w:color w:val="000000"/>
          <w:sz w:val="24"/>
          <w:szCs w:val="24"/>
        </w:rPr>
        <w:softHyphen/>
        <w:t>бые ошибки;</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оценка»3» ставится, если решены простые задачи, но не решена составная или решена одна из двух составных за</w:t>
      </w:r>
      <w:r w:rsidRPr="007763FB">
        <w:rPr>
          <w:rFonts w:ascii="Times New Roman" w:hAnsi="Times New Roman"/>
          <w:color w:val="000000"/>
          <w:sz w:val="24"/>
          <w:szCs w:val="24"/>
        </w:rPr>
        <w:softHyphen/>
        <w:t>дач, хотя и с негрубыми ошибками, но правильно выпол</w:t>
      </w:r>
      <w:r w:rsidRPr="007763FB">
        <w:rPr>
          <w:rFonts w:ascii="Times New Roman" w:hAnsi="Times New Roman"/>
          <w:color w:val="000000"/>
          <w:sz w:val="24"/>
          <w:szCs w:val="24"/>
        </w:rPr>
        <w:softHyphen/>
        <w:t>нена большая часть других заданий;</w:t>
      </w:r>
    </w:p>
    <w:p w:rsidR="000A17B9" w:rsidRPr="007763FB" w:rsidRDefault="000A17B9" w:rsidP="000A17B9">
      <w:pPr>
        <w:shd w:val="clear" w:color="auto" w:fill="FFFFFF"/>
        <w:spacing w:after="0" w:line="240" w:lineRule="auto"/>
        <w:ind w:firstLine="709"/>
        <w:jc w:val="both"/>
        <w:rPr>
          <w:rFonts w:ascii="Times New Roman" w:hAnsi="Times New Roman"/>
          <w:b/>
          <w:color w:val="000000"/>
          <w:sz w:val="24"/>
          <w:szCs w:val="24"/>
        </w:rPr>
      </w:pPr>
    </w:p>
    <w:p w:rsidR="000A17B9" w:rsidRPr="007763FB" w:rsidRDefault="000A17B9" w:rsidP="000A17B9">
      <w:pPr>
        <w:shd w:val="clear" w:color="auto" w:fill="FFFFFF"/>
        <w:spacing w:after="0" w:line="240" w:lineRule="auto"/>
        <w:ind w:firstLine="709"/>
        <w:jc w:val="center"/>
        <w:rPr>
          <w:rFonts w:ascii="Times New Roman" w:hAnsi="Times New Roman"/>
          <w:b/>
          <w:i/>
          <w:sz w:val="24"/>
          <w:szCs w:val="24"/>
        </w:rPr>
      </w:pPr>
      <w:r w:rsidRPr="007763FB">
        <w:rPr>
          <w:rFonts w:ascii="Times New Roman" w:hAnsi="Times New Roman"/>
          <w:b/>
          <w:i/>
          <w:color w:val="000000"/>
          <w:sz w:val="24"/>
          <w:szCs w:val="24"/>
        </w:rPr>
        <w:t xml:space="preserve">Оценка работ, состоящих из </w:t>
      </w:r>
      <w:proofErr w:type="spellStart"/>
      <w:r w:rsidRPr="007763FB">
        <w:rPr>
          <w:rFonts w:ascii="Times New Roman" w:hAnsi="Times New Roman"/>
          <w:b/>
          <w:i/>
          <w:color w:val="000000"/>
          <w:sz w:val="24"/>
          <w:szCs w:val="24"/>
        </w:rPr>
        <w:t>примерови</w:t>
      </w:r>
      <w:proofErr w:type="spellEnd"/>
      <w:r w:rsidRPr="007763FB">
        <w:rPr>
          <w:rFonts w:ascii="Times New Roman" w:hAnsi="Times New Roman"/>
          <w:b/>
          <w:i/>
          <w:color w:val="000000"/>
          <w:sz w:val="24"/>
          <w:szCs w:val="24"/>
        </w:rPr>
        <w:t xml:space="preserve"> других заданий, в которых не предусматривается решение задач</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«5» ставится, если все задания выполнены пра</w:t>
      </w:r>
      <w:r w:rsidRPr="007763FB">
        <w:rPr>
          <w:rFonts w:ascii="Times New Roman" w:hAnsi="Times New Roman"/>
          <w:color w:val="000000"/>
          <w:sz w:val="24"/>
          <w:szCs w:val="24"/>
        </w:rPr>
        <w:softHyphen/>
        <w:t>вильно;</w:t>
      </w:r>
    </w:p>
    <w:p w:rsidR="000A17B9" w:rsidRPr="007763FB" w:rsidRDefault="000A17B9" w:rsidP="000A17B9">
      <w:pPr>
        <w:shd w:val="clear" w:color="auto" w:fill="FFFFFF"/>
        <w:spacing w:after="0" w:line="240" w:lineRule="auto"/>
        <w:jc w:val="both"/>
        <w:rPr>
          <w:rFonts w:ascii="Times New Roman" w:hAnsi="Times New Roman"/>
          <w:sz w:val="24"/>
          <w:szCs w:val="24"/>
        </w:rPr>
      </w:pPr>
      <w:r w:rsidRPr="007763FB">
        <w:rPr>
          <w:rFonts w:ascii="Times New Roman" w:hAnsi="Times New Roman"/>
          <w:color w:val="000000"/>
          <w:sz w:val="24"/>
          <w:szCs w:val="24"/>
        </w:rPr>
        <w:t>оценка «4» ставится, если допущены 1-2 негрубые ошибки;</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«3» ставится, если допущены 1-2 грубые ошиб</w:t>
      </w:r>
      <w:r w:rsidRPr="007763FB">
        <w:rPr>
          <w:rFonts w:ascii="Times New Roman" w:hAnsi="Times New Roman"/>
          <w:color w:val="000000"/>
          <w:sz w:val="24"/>
          <w:szCs w:val="24"/>
        </w:rPr>
        <w:softHyphen/>
        <w:t>ки или 3-4 негрубые;</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работ, состоящих только из задач с геометрическим содержанием</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proofErr w:type="gramStart"/>
      <w:r w:rsidRPr="007763FB">
        <w:rPr>
          <w:rFonts w:ascii="Times New Roman" w:hAnsi="Times New Roman"/>
          <w:color w:val="000000"/>
          <w:sz w:val="24"/>
          <w:szCs w:val="24"/>
        </w:rPr>
        <w:t>(решение задач на вычисление градусной меры уг</w:t>
      </w:r>
      <w:r w:rsidRPr="007763FB">
        <w:rPr>
          <w:rFonts w:ascii="Times New Roman" w:hAnsi="Times New Roman"/>
          <w:color w:val="000000"/>
          <w:sz w:val="24"/>
          <w:szCs w:val="24"/>
        </w:rPr>
        <w:softHyphen/>
        <w:t>лов, площадей, объемов и т. д., задач на измерение и</w:t>
      </w:r>
      <w:proofErr w:type="gramEnd"/>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построение и др.)</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«5» ставится, если все задачи выполнены пра</w:t>
      </w:r>
      <w:r w:rsidRPr="007763FB">
        <w:rPr>
          <w:rFonts w:ascii="Times New Roman" w:hAnsi="Times New Roman"/>
          <w:color w:val="000000"/>
          <w:sz w:val="24"/>
          <w:szCs w:val="24"/>
        </w:rPr>
        <w:softHyphen/>
        <w:t>вильно;</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«4» ставится, если допущены 1-3 негрубые ошибки при решении задач на вычисление или измерение, а построение выполнено недостаточно точно;</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«3» ставится, если не решена одна из двух-трех данных задач на вычисление, если при измерении допуще</w:t>
      </w:r>
      <w:r w:rsidRPr="007763FB">
        <w:rPr>
          <w:rFonts w:ascii="Times New Roman" w:hAnsi="Times New Roman"/>
          <w:color w:val="000000"/>
          <w:sz w:val="24"/>
          <w:szCs w:val="24"/>
        </w:rPr>
        <w:softHyphen/>
        <w:t>ны небольшие неточности; если построение выполнено правильно, но допущены ошибки при размещении черте</w:t>
      </w:r>
      <w:r w:rsidRPr="007763FB">
        <w:rPr>
          <w:rFonts w:ascii="Times New Roman" w:hAnsi="Times New Roman"/>
          <w:color w:val="000000"/>
          <w:sz w:val="24"/>
          <w:szCs w:val="24"/>
        </w:rPr>
        <w:softHyphen/>
        <w:t>жей на листе бумаги, а также при обозначении геометри</w:t>
      </w:r>
      <w:r w:rsidRPr="007763FB">
        <w:rPr>
          <w:rFonts w:ascii="Times New Roman" w:hAnsi="Times New Roman"/>
          <w:color w:val="000000"/>
          <w:sz w:val="24"/>
          <w:szCs w:val="24"/>
        </w:rPr>
        <w:softHyphen/>
        <w:t>ческих фигур буквами;</w:t>
      </w:r>
    </w:p>
    <w:p w:rsidR="000A17B9" w:rsidRPr="007763FB" w:rsidRDefault="000A17B9" w:rsidP="0067306D">
      <w:pPr>
        <w:widowControl w:val="0"/>
        <w:autoSpaceDE w:val="0"/>
        <w:autoSpaceDN w:val="0"/>
        <w:adjustRightInd w:val="0"/>
        <w:spacing w:line="240" w:lineRule="auto"/>
        <w:jc w:val="center"/>
        <w:rPr>
          <w:rFonts w:ascii="Times New Roman" w:hAnsi="Times New Roman"/>
          <w:b/>
          <w:sz w:val="24"/>
          <w:szCs w:val="24"/>
        </w:rPr>
      </w:pPr>
    </w:p>
    <w:p w:rsidR="0067306D" w:rsidRPr="007763FB" w:rsidRDefault="0067306D" w:rsidP="0067306D">
      <w:pPr>
        <w:widowControl w:val="0"/>
        <w:autoSpaceDE w:val="0"/>
        <w:autoSpaceDN w:val="0"/>
        <w:adjustRightInd w:val="0"/>
        <w:spacing w:line="240" w:lineRule="auto"/>
        <w:rPr>
          <w:rFonts w:ascii="Times New Roman" w:hAnsi="Times New Roman"/>
          <w:b/>
          <w:sz w:val="24"/>
          <w:szCs w:val="24"/>
        </w:rPr>
      </w:pPr>
      <w:proofErr w:type="gramStart"/>
      <w:r w:rsidRPr="007763FB">
        <w:rPr>
          <w:rFonts w:ascii="Times New Roman" w:hAnsi="Times New Roman"/>
          <w:b/>
          <w:sz w:val="24"/>
          <w:szCs w:val="24"/>
        </w:rPr>
        <w:t>Описание учебно-методического и  материально-техническое обеспечения     образовательного процесса.</w:t>
      </w:r>
      <w:proofErr w:type="gramEnd"/>
    </w:p>
    <w:p w:rsidR="0067306D" w:rsidRPr="007763FB" w:rsidRDefault="0067306D" w:rsidP="0067306D">
      <w:pPr>
        <w:widowControl w:val="0"/>
        <w:autoSpaceDE w:val="0"/>
        <w:autoSpaceDN w:val="0"/>
        <w:adjustRightInd w:val="0"/>
        <w:spacing w:line="240" w:lineRule="auto"/>
        <w:rPr>
          <w:rFonts w:ascii="Times New Roman" w:hAnsi="Times New Roman"/>
          <w:sz w:val="24"/>
          <w:szCs w:val="24"/>
        </w:rPr>
      </w:pPr>
      <w:r w:rsidRPr="007763FB">
        <w:rPr>
          <w:rFonts w:ascii="Times New Roman" w:hAnsi="Times New Roman"/>
          <w:sz w:val="24"/>
          <w:szCs w:val="24"/>
        </w:rPr>
        <w:t xml:space="preserve">      1.  Программы  специальных (коррекционных)  образовательных учреждений VIII вида</w:t>
      </w:r>
      <w:proofErr w:type="gramStart"/>
      <w:r w:rsidR="009B4B10">
        <w:rPr>
          <w:rFonts w:ascii="Times New Roman" w:hAnsi="Times New Roman"/>
          <w:sz w:val="24"/>
          <w:szCs w:val="24"/>
        </w:rPr>
        <w:t>.</w:t>
      </w:r>
      <w:proofErr w:type="gramEnd"/>
      <w:r w:rsidR="009B4B10">
        <w:rPr>
          <w:rFonts w:ascii="Times New Roman" w:hAnsi="Times New Roman"/>
          <w:sz w:val="24"/>
          <w:szCs w:val="24"/>
        </w:rPr>
        <w:t xml:space="preserve"> </w:t>
      </w:r>
      <w:proofErr w:type="gramStart"/>
      <w:r w:rsidR="009B4B10">
        <w:rPr>
          <w:rFonts w:ascii="Times New Roman" w:hAnsi="Times New Roman"/>
          <w:sz w:val="24"/>
          <w:szCs w:val="24"/>
        </w:rPr>
        <w:t>п</w:t>
      </w:r>
      <w:proofErr w:type="gramEnd"/>
      <w:r w:rsidR="009B4B10">
        <w:rPr>
          <w:rFonts w:ascii="Times New Roman" w:hAnsi="Times New Roman"/>
          <w:sz w:val="24"/>
          <w:szCs w:val="24"/>
        </w:rPr>
        <w:t xml:space="preserve">од редакцией В.В Воронковой </w:t>
      </w:r>
      <w:r w:rsidRPr="007763FB">
        <w:rPr>
          <w:rFonts w:ascii="Times New Roman" w:hAnsi="Times New Roman"/>
          <w:sz w:val="24"/>
          <w:szCs w:val="24"/>
        </w:rPr>
        <w:t xml:space="preserve"> «Мат</w:t>
      </w:r>
      <w:r w:rsidR="009B4B10">
        <w:rPr>
          <w:rFonts w:ascii="Times New Roman" w:hAnsi="Times New Roman"/>
          <w:sz w:val="24"/>
          <w:szCs w:val="24"/>
        </w:rPr>
        <w:t>ематика». М..: Просвещение, 2011</w:t>
      </w:r>
      <w:r w:rsidRPr="007763FB">
        <w:rPr>
          <w:rFonts w:ascii="Times New Roman" w:hAnsi="Times New Roman"/>
          <w:sz w:val="24"/>
          <w:szCs w:val="24"/>
        </w:rPr>
        <w:t xml:space="preserve">.     </w:t>
      </w:r>
    </w:p>
    <w:p w:rsidR="0067306D" w:rsidRPr="007763FB" w:rsidRDefault="0067306D" w:rsidP="0067306D">
      <w:pPr>
        <w:widowControl w:val="0"/>
        <w:autoSpaceDE w:val="0"/>
        <w:autoSpaceDN w:val="0"/>
        <w:adjustRightInd w:val="0"/>
        <w:spacing w:line="240" w:lineRule="auto"/>
        <w:rPr>
          <w:rFonts w:ascii="Times New Roman" w:hAnsi="Times New Roman"/>
          <w:sz w:val="24"/>
          <w:szCs w:val="24"/>
        </w:rPr>
      </w:pPr>
      <w:r w:rsidRPr="007763FB">
        <w:rPr>
          <w:rFonts w:ascii="Times New Roman" w:hAnsi="Times New Roman"/>
          <w:sz w:val="24"/>
          <w:szCs w:val="24"/>
        </w:rPr>
        <w:t>2.  Методика преподавания математики в специальной (коррекционной) школе VIII вида под ред. Перовой</w:t>
      </w:r>
    </w:p>
    <w:p w:rsidR="0067306D" w:rsidRPr="007763FB" w:rsidRDefault="009B4B10" w:rsidP="0067306D">
      <w:pPr>
        <w:widowControl w:val="0"/>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      3.   Перова</w:t>
      </w:r>
      <w:proofErr w:type="gramStart"/>
      <w:r>
        <w:rPr>
          <w:rFonts w:ascii="Times New Roman" w:hAnsi="Times New Roman"/>
          <w:sz w:val="24"/>
          <w:szCs w:val="24"/>
        </w:rPr>
        <w:t xml:space="preserve"> .</w:t>
      </w:r>
      <w:proofErr w:type="gramEnd"/>
      <w:r>
        <w:rPr>
          <w:rFonts w:ascii="Times New Roman" w:hAnsi="Times New Roman"/>
          <w:sz w:val="24"/>
          <w:szCs w:val="24"/>
        </w:rPr>
        <w:t>Математика  9 класс. Учебник для общеобразовательных организаций реализующих адаптированные основные общеобразовательные программы</w:t>
      </w:r>
      <w:proofErr w:type="gramStart"/>
      <w:r>
        <w:rPr>
          <w:rFonts w:ascii="Times New Roman" w:hAnsi="Times New Roman"/>
          <w:sz w:val="24"/>
          <w:szCs w:val="24"/>
        </w:rPr>
        <w:t xml:space="preserve"> .</w:t>
      </w:r>
      <w:proofErr w:type="gramEnd"/>
      <w:r>
        <w:rPr>
          <w:rFonts w:ascii="Times New Roman" w:hAnsi="Times New Roman"/>
          <w:sz w:val="24"/>
          <w:szCs w:val="24"/>
        </w:rPr>
        <w:t>М.:  «Просвещение», 2018</w:t>
      </w:r>
      <w:r w:rsidR="0067306D" w:rsidRPr="007763FB">
        <w:rPr>
          <w:rFonts w:ascii="Times New Roman" w:hAnsi="Times New Roman"/>
          <w:sz w:val="24"/>
          <w:szCs w:val="24"/>
        </w:rPr>
        <w:t xml:space="preserve"> год.</w:t>
      </w:r>
    </w:p>
    <w:p w:rsidR="0067306D" w:rsidRPr="007763FB" w:rsidRDefault="0067306D" w:rsidP="0067306D">
      <w:pPr>
        <w:widowControl w:val="0"/>
        <w:autoSpaceDE w:val="0"/>
        <w:autoSpaceDN w:val="0"/>
        <w:adjustRightInd w:val="0"/>
        <w:spacing w:line="240" w:lineRule="auto"/>
        <w:rPr>
          <w:rFonts w:ascii="Times New Roman" w:hAnsi="Times New Roman"/>
          <w:sz w:val="24"/>
          <w:szCs w:val="24"/>
        </w:rPr>
      </w:pPr>
      <w:r w:rsidRPr="007763FB">
        <w:rPr>
          <w:rFonts w:ascii="Times New Roman" w:hAnsi="Times New Roman"/>
          <w:sz w:val="24"/>
          <w:szCs w:val="24"/>
        </w:rPr>
        <w:t xml:space="preserve">     4.   Коррекционное обучение. Математика 7-8 классы. Тематический и итоговый контроль. Внеклассные мероприятия. Изд. «Учитель»,       2006 г. Авт. – составитель С.Е. Степурина.</w:t>
      </w:r>
    </w:p>
    <w:p w:rsidR="0067306D" w:rsidRPr="007763FB" w:rsidRDefault="0067306D" w:rsidP="0067306D">
      <w:pPr>
        <w:widowControl w:val="0"/>
        <w:autoSpaceDE w:val="0"/>
        <w:autoSpaceDN w:val="0"/>
        <w:adjustRightInd w:val="0"/>
        <w:spacing w:line="240" w:lineRule="auto"/>
        <w:rPr>
          <w:rFonts w:ascii="Times New Roman" w:hAnsi="Times New Roman"/>
          <w:sz w:val="24"/>
          <w:szCs w:val="24"/>
        </w:rPr>
      </w:pPr>
      <w:r w:rsidRPr="007763FB">
        <w:rPr>
          <w:rFonts w:ascii="Times New Roman" w:hAnsi="Times New Roman"/>
          <w:sz w:val="24"/>
          <w:szCs w:val="24"/>
        </w:rPr>
        <w:t xml:space="preserve">     5.    Коррекционное обучение. Математика. Коррекционно-развивающие задания и упражнения 5-9 классы. Изд. «Учитель»,    2009 г. Авт. – составитель С.Е. Степурина.</w:t>
      </w:r>
    </w:p>
    <w:p w:rsidR="008655BA" w:rsidRPr="007763FB" w:rsidRDefault="0067306D" w:rsidP="00973F93">
      <w:pPr>
        <w:widowControl w:val="0"/>
        <w:autoSpaceDE w:val="0"/>
        <w:autoSpaceDN w:val="0"/>
        <w:adjustRightInd w:val="0"/>
        <w:spacing w:line="240" w:lineRule="auto"/>
        <w:rPr>
          <w:rFonts w:ascii="Times New Roman" w:hAnsi="Times New Roman"/>
          <w:b/>
          <w:sz w:val="24"/>
          <w:szCs w:val="24"/>
        </w:rPr>
      </w:pPr>
      <w:r w:rsidRPr="007763FB">
        <w:rPr>
          <w:rFonts w:ascii="Times New Roman" w:hAnsi="Times New Roman"/>
          <w:sz w:val="24"/>
          <w:szCs w:val="24"/>
        </w:rPr>
        <w:t xml:space="preserve">     </w:t>
      </w:r>
      <w:r w:rsidR="008655BA" w:rsidRPr="007763FB">
        <w:rPr>
          <w:rFonts w:ascii="Times New Roman" w:hAnsi="Times New Roman"/>
          <w:b/>
          <w:sz w:val="24"/>
          <w:szCs w:val="24"/>
        </w:rPr>
        <w:t>Контрольно- измерительные материалы</w:t>
      </w: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pStyle w:val="ac"/>
        <w:spacing w:after="0" w:line="240" w:lineRule="auto"/>
        <w:ind w:left="0"/>
        <w:jc w:val="both"/>
        <w:rPr>
          <w:rFonts w:ascii="Times New Roman" w:hAnsi="Times New Roman"/>
          <w:b/>
          <w:sz w:val="24"/>
          <w:szCs w:val="24"/>
          <w:u w:val="single"/>
        </w:rPr>
      </w:pPr>
      <w:r w:rsidRPr="007763FB">
        <w:rPr>
          <w:rFonts w:ascii="Times New Roman" w:hAnsi="Times New Roman"/>
          <w:b/>
          <w:sz w:val="24"/>
          <w:szCs w:val="24"/>
          <w:u w:val="single"/>
        </w:rPr>
        <w:t>Стартовая контрольная работа</w:t>
      </w: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pStyle w:val="ac"/>
        <w:spacing w:after="0" w:line="240" w:lineRule="auto"/>
        <w:ind w:left="0"/>
        <w:jc w:val="both"/>
        <w:rPr>
          <w:rFonts w:ascii="Times New Roman" w:hAnsi="Times New Roman"/>
          <w:b/>
          <w:sz w:val="24"/>
          <w:szCs w:val="24"/>
        </w:rPr>
      </w:pPr>
    </w:p>
    <w:p w:rsidR="008655BA" w:rsidRPr="007763FB" w:rsidRDefault="008655BA" w:rsidP="008655BA">
      <w:pPr>
        <w:spacing w:after="0" w:line="240" w:lineRule="auto"/>
        <w:jc w:val="center"/>
        <w:outlineLvl w:val="0"/>
        <w:rPr>
          <w:rFonts w:ascii="Times New Roman" w:hAnsi="Times New Roman"/>
          <w:b/>
          <w:sz w:val="24"/>
          <w:szCs w:val="24"/>
        </w:rPr>
      </w:pPr>
      <w:r w:rsidRPr="007763FB">
        <w:rPr>
          <w:rFonts w:ascii="Times New Roman" w:hAnsi="Times New Roman"/>
          <w:b/>
          <w:sz w:val="24"/>
          <w:szCs w:val="24"/>
          <w:lang w:val="en-US"/>
        </w:rPr>
        <w:t>I</w:t>
      </w:r>
      <w:r w:rsidRPr="007763FB">
        <w:rPr>
          <w:rFonts w:ascii="Times New Roman" w:hAnsi="Times New Roman"/>
          <w:b/>
          <w:sz w:val="24"/>
          <w:szCs w:val="24"/>
        </w:rPr>
        <w:t xml:space="preserve"> </w:t>
      </w:r>
      <w:proofErr w:type="gramStart"/>
      <w:r w:rsidRPr="007763FB">
        <w:rPr>
          <w:rFonts w:ascii="Times New Roman" w:hAnsi="Times New Roman"/>
          <w:b/>
          <w:sz w:val="24"/>
          <w:szCs w:val="24"/>
        </w:rPr>
        <w:t>-  вариант</w:t>
      </w:r>
      <w:proofErr w:type="gramEnd"/>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 xml:space="preserve">Пассажирский поезд был в пути 73,4 ч., а товарный прошел тот же путь за 89,9 ч. </w:t>
      </w:r>
      <w:proofErr w:type="gramStart"/>
      <w:r w:rsidRPr="007763FB">
        <w:rPr>
          <w:rFonts w:ascii="Times New Roman" w:hAnsi="Times New Roman"/>
          <w:sz w:val="24"/>
          <w:szCs w:val="24"/>
        </w:rPr>
        <w:t>На сколько</w:t>
      </w:r>
      <w:proofErr w:type="gramEnd"/>
      <w:r w:rsidRPr="007763FB">
        <w:rPr>
          <w:rFonts w:ascii="Times New Roman" w:hAnsi="Times New Roman"/>
          <w:sz w:val="24"/>
          <w:szCs w:val="24"/>
        </w:rPr>
        <w:t xml:space="preserve"> дольше был в пути товарный поезд, чем пассажирский?</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 xml:space="preserve">2) Выполните вычисления, и ответ округлите до единиц тысяч </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25640 + (32436- 18907)</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(18793+ 7207)- 14967</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sz w:val="24"/>
          <w:szCs w:val="24"/>
        </w:rPr>
        <w:t>(987025- 12003)+ (456028- 15999)</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b/>
          <w:sz w:val="24"/>
          <w:szCs w:val="24"/>
        </w:rPr>
        <w:t xml:space="preserve">3) Сравни </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5,019 и 6,019</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9,08 и 9,080</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sz w:val="24"/>
          <w:szCs w:val="24"/>
        </w:rPr>
        <w:t>49,003 и 49,3</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4) Разложите числа на разрядные слагаемые</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 xml:space="preserve">189025=                      802005= </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1203=                          10220=</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9872006=                    140058=</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5) Напишите римскими цифрами следующие числа:</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25, 34, 29, 11, 17, 15, 8, 9, 30.</w:t>
      </w:r>
    </w:p>
    <w:p w:rsidR="008655BA" w:rsidRPr="007763FB" w:rsidRDefault="008655BA" w:rsidP="008655BA">
      <w:pPr>
        <w:spacing w:after="0" w:line="240" w:lineRule="auto"/>
        <w:outlineLvl w:val="0"/>
        <w:rPr>
          <w:rFonts w:ascii="Times New Roman" w:hAnsi="Times New Roman"/>
          <w:sz w:val="24"/>
          <w:szCs w:val="24"/>
        </w:rPr>
      </w:pPr>
    </w:p>
    <w:p w:rsidR="008655BA" w:rsidRPr="007763FB" w:rsidRDefault="008655BA" w:rsidP="008655BA">
      <w:pPr>
        <w:spacing w:after="0" w:line="240" w:lineRule="auto"/>
        <w:jc w:val="center"/>
        <w:outlineLvl w:val="0"/>
        <w:rPr>
          <w:rFonts w:ascii="Times New Roman" w:hAnsi="Times New Roman"/>
          <w:b/>
          <w:sz w:val="24"/>
          <w:szCs w:val="24"/>
        </w:rPr>
      </w:pPr>
      <w:r w:rsidRPr="007763FB">
        <w:rPr>
          <w:rFonts w:ascii="Times New Roman" w:hAnsi="Times New Roman"/>
          <w:b/>
          <w:sz w:val="24"/>
          <w:szCs w:val="24"/>
          <w:lang w:val="en-US"/>
        </w:rPr>
        <w:t>II</w:t>
      </w:r>
      <w:r w:rsidRPr="007763FB">
        <w:rPr>
          <w:rFonts w:ascii="Times New Roman" w:hAnsi="Times New Roman"/>
          <w:b/>
          <w:sz w:val="24"/>
          <w:szCs w:val="24"/>
        </w:rPr>
        <w:t xml:space="preserve"> </w:t>
      </w:r>
      <w:proofErr w:type="gramStart"/>
      <w:r w:rsidRPr="007763FB">
        <w:rPr>
          <w:rFonts w:ascii="Times New Roman" w:hAnsi="Times New Roman"/>
          <w:b/>
          <w:sz w:val="24"/>
          <w:szCs w:val="24"/>
        </w:rPr>
        <w:t>-  вариант</w:t>
      </w:r>
      <w:proofErr w:type="gramEnd"/>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 xml:space="preserve">Фермер должен засадить </w:t>
      </w:r>
      <w:smartTag w:uri="urn:schemas-microsoft-com:office:smarttags" w:element="metricconverter">
        <w:smartTagPr>
          <w:attr w:name="ProductID" w:val="19,8 га"/>
        </w:smartTagPr>
        <w:r w:rsidRPr="007763FB">
          <w:rPr>
            <w:rFonts w:ascii="Times New Roman" w:hAnsi="Times New Roman"/>
            <w:sz w:val="24"/>
            <w:szCs w:val="24"/>
          </w:rPr>
          <w:t>19,8 га</w:t>
        </w:r>
      </w:smartTag>
      <w:r w:rsidRPr="007763FB">
        <w:rPr>
          <w:rFonts w:ascii="Times New Roman" w:hAnsi="Times New Roman"/>
          <w:sz w:val="24"/>
          <w:szCs w:val="24"/>
        </w:rPr>
        <w:t xml:space="preserve"> земли, а засадил </w:t>
      </w:r>
      <w:smartTag w:uri="urn:schemas-microsoft-com:office:smarttags" w:element="metricconverter">
        <w:smartTagPr>
          <w:attr w:name="ProductID" w:val="13,5 га"/>
        </w:smartTagPr>
        <w:r w:rsidRPr="007763FB">
          <w:rPr>
            <w:rFonts w:ascii="Times New Roman" w:hAnsi="Times New Roman"/>
            <w:sz w:val="24"/>
            <w:szCs w:val="24"/>
          </w:rPr>
          <w:t>13,5 га</w:t>
        </w:r>
      </w:smartTag>
      <w:r w:rsidRPr="007763FB">
        <w:rPr>
          <w:rFonts w:ascii="Times New Roman" w:hAnsi="Times New Roman"/>
          <w:sz w:val="24"/>
          <w:szCs w:val="24"/>
        </w:rPr>
        <w:t>. Сколько га земли еще осталось засадить фермеру?</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 xml:space="preserve">2) Выполните вычисления, и ответ округлите до сотен </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120640+ (42402- 19792)</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458002+ 145698- 1002</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b/>
          <w:sz w:val="24"/>
          <w:szCs w:val="24"/>
        </w:rPr>
        <w:t xml:space="preserve">3) Сравни </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4,2 и 6,2</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3,04 и 3,040</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sz w:val="24"/>
          <w:szCs w:val="24"/>
        </w:rPr>
        <w:t>6,004 и 6,4</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4) Разложите числа на разрядные слагаемые</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 xml:space="preserve">1589=                      220500= </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458002=                   15878=</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5) Напишите римскими цифрами следующие числа:</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5, 10, 19, 1, 7, 25, 18,20, 14.</w:t>
      </w: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pStyle w:val="ac"/>
        <w:spacing w:after="0" w:line="240" w:lineRule="auto"/>
        <w:ind w:left="0"/>
        <w:jc w:val="both"/>
        <w:rPr>
          <w:rFonts w:ascii="Times New Roman" w:hAnsi="Times New Roman"/>
          <w:i/>
          <w:sz w:val="24"/>
          <w:szCs w:val="24"/>
        </w:rPr>
      </w:pPr>
    </w:p>
    <w:p w:rsidR="008655BA" w:rsidRPr="007763FB" w:rsidRDefault="008655BA" w:rsidP="008655BA">
      <w:pPr>
        <w:pStyle w:val="ac"/>
        <w:spacing w:after="0" w:line="240" w:lineRule="auto"/>
        <w:ind w:left="0"/>
        <w:jc w:val="both"/>
        <w:rPr>
          <w:rFonts w:ascii="Times New Roman" w:hAnsi="Times New Roman"/>
          <w:b/>
          <w:sz w:val="24"/>
          <w:szCs w:val="24"/>
          <w:u w:val="single"/>
        </w:rPr>
      </w:pPr>
      <w:r w:rsidRPr="007763FB">
        <w:rPr>
          <w:rFonts w:ascii="Times New Roman" w:hAnsi="Times New Roman"/>
          <w:b/>
          <w:sz w:val="24"/>
          <w:szCs w:val="24"/>
          <w:u w:val="single"/>
        </w:rPr>
        <w:t xml:space="preserve">Контрольная работа за </w:t>
      </w:r>
      <w:r w:rsidRPr="007763FB">
        <w:rPr>
          <w:rFonts w:ascii="Times New Roman" w:hAnsi="Times New Roman"/>
          <w:b/>
          <w:sz w:val="24"/>
          <w:szCs w:val="24"/>
          <w:u w:val="single"/>
          <w:lang w:val="en-US"/>
        </w:rPr>
        <w:t>I</w:t>
      </w:r>
      <w:r w:rsidRPr="007763FB">
        <w:rPr>
          <w:rFonts w:ascii="Times New Roman" w:hAnsi="Times New Roman"/>
          <w:b/>
          <w:sz w:val="24"/>
          <w:szCs w:val="24"/>
          <w:u w:val="single"/>
        </w:rPr>
        <w:t xml:space="preserve"> четверть</w:t>
      </w:r>
    </w:p>
    <w:p w:rsidR="008655BA" w:rsidRPr="007763FB" w:rsidRDefault="008655BA" w:rsidP="008655BA">
      <w:pPr>
        <w:pStyle w:val="ac"/>
        <w:spacing w:after="0" w:line="240" w:lineRule="auto"/>
        <w:ind w:left="0"/>
        <w:jc w:val="both"/>
        <w:rPr>
          <w:rFonts w:ascii="Times New Roman" w:hAnsi="Times New Roman"/>
          <w:i/>
          <w:sz w:val="24"/>
          <w:szCs w:val="24"/>
        </w:rPr>
      </w:pP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spacing w:after="0" w:line="240" w:lineRule="auto"/>
        <w:jc w:val="center"/>
        <w:outlineLvl w:val="0"/>
        <w:rPr>
          <w:rFonts w:ascii="Times New Roman" w:hAnsi="Times New Roman"/>
          <w:b/>
          <w:sz w:val="24"/>
          <w:szCs w:val="24"/>
        </w:rPr>
      </w:pPr>
      <w:r w:rsidRPr="007763FB">
        <w:rPr>
          <w:rFonts w:ascii="Times New Roman" w:hAnsi="Times New Roman"/>
          <w:b/>
          <w:sz w:val="24"/>
          <w:szCs w:val="24"/>
          <w:lang w:val="en-US"/>
        </w:rPr>
        <w:t>I</w:t>
      </w:r>
      <w:r w:rsidRPr="007763FB">
        <w:rPr>
          <w:rFonts w:ascii="Times New Roman" w:hAnsi="Times New Roman"/>
          <w:b/>
          <w:sz w:val="24"/>
          <w:szCs w:val="24"/>
        </w:rPr>
        <w:t xml:space="preserve"> - вариант</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 xml:space="preserve">Из двух городов, расстояние между которыми </w:t>
      </w:r>
      <w:smartTag w:uri="urn:schemas-microsoft-com:office:smarttags" w:element="metricconverter">
        <w:smartTagPr>
          <w:attr w:name="ProductID" w:val="620 км"/>
        </w:smartTagPr>
        <w:r w:rsidRPr="007763FB">
          <w:rPr>
            <w:rFonts w:ascii="Times New Roman" w:hAnsi="Times New Roman"/>
            <w:sz w:val="24"/>
            <w:szCs w:val="24"/>
          </w:rPr>
          <w:t>620 км</w:t>
        </w:r>
      </w:smartTag>
      <w:r w:rsidRPr="007763FB">
        <w:rPr>
          <w:rFonts w:ascii="Times New Roman" w:hAnsi="Times New Roman"/>
          <w:sz w:val="24"/>
          <w:szCs w:val="24"/>
        </w:rPr>
        <w:t xml:space="preserve">, выехали одновременно навстречу друг другу два поезда. Какое расстояние будет между поездами через 3 часа, если скорость одного поезда </w:t>
      </w:r>
      <w:smartTag w:uri="urn:schemas-microsoft-com:office:smarttags" w:element="metricconverter">
        <w:smartTagPr>
          <w:attr w:name="ProductID" w:val="67,9 км/ч"/>
        </w:smartTagPr>
        <w:r w:rsidRPr="007763FB">
          <w:rPr>
            <w:rFonts w:ascii="Times New Roman" w:hAnsi="Times New Roman"/>
            <w:sz w:val="24"/>
            <w:szCs w:val="24"/>
          </w:rPr>
          <w:t>67,9 км/ч</w:t>
        </w:r>
      </w:smartTag>
      <w:r w:rsidRPr="007763FB">
        <w:rPr>
          <w:rFonts w:ascii="Times New Roman" w:hAnsi="Times New Roman"/>
          <w:sz w:val="24"/>
          <w:szCs w:val="24"/>
        </w:rPr>
        <w:t xml:space="preserve">, а другого </w:t>
      </w:r>
      <w:smartTag w:uri="urn:schemas-microsoft-com:office:smarttags" w:element="metricconverter">
        <w:smartTagPr>
          <w:attr w:name="ProductID" w:val="72,3 км/ч"/>
        </w:smartTagPr>
        <w:r w:rsidRPr="007763FB">
          <w:rPr>
            <w:rFonts w:ascii="Times New Roman" w:hAnsi="Times New Roman"/>
            <w:sz w:val="24"/>
            <w:szCs w:val="24"/>
          </w:rPr>
          <w:t>72,3 км/ч</w:t>
        </w:r>
      </w:smartTag>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2) Вычисли:</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3796</w:t>
      </w:r>
      <w:r w:rsidRPr="007763FB">
        <w:rPr>
          <w:rFonts w:ascii="Times New Roman" w:hAnsi="Times New Roman"/>
          <w:position w:val="-4"/>
          <w:sz w:val="24"/>
          <w:szCs w:val="24"/>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6pt" o:ole="">
            <v:imagedata r:id="rId15" o:title=""/>
          </v:shape>
          <o:OLEObject Type="Embed" ProgID="Equation.3" ShapeID="_x0000_i1025" DrawAspect="Content" ObjectID="_1788111891" r:id="rId16"/>
        </w:object>
      </w:r>
      <w:r w:rsidRPr="007763FB">
        <w:rPr>
          <w:rFonts w:ascii="Times New Roman" w:hAnsi="Times New Roman"/>
          <w:sz w:val="24"/>
          <w:szCs w:val="24"/>
        </w:rPr>
        <w:t>148               109650: 258</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427</w:t>
      </w:r>
      <w:r w:rsidRPr="007763FB">
        <w:rPr>
          <w:rFonts w:ascii="Times New Roman" w:hAnsi="Times New Roman"/>
          <w:position w:val="-4"/>
          <w:sz w:val="24"/>
          <w:szCs w:val="24"/>
        </w:rPr>
        <w:object w:dxaOrig="180" w:dyaOrig="200">
          <v:shape id="_x0000_i1026" type="#_x0000_t75" style="width:9pt;height:9.6pt" o:ole="">
            <v:imagedata r:id="rId17" o:title=""/>
          </v:shape>
          <o:OLEObject Type="Embed" ProgID="Equation.3" ShapeID="_x0000_i1026" DrawAspect="Content" ObjectID="_1788111892" r:id="rId18"/>
        </w:object>
      </w:r>
      <w:r w:rsidRPr="007763FB">
        <w:rPr>
          <w:rFonts w:ascii="Times New Roman" w:hAnsi="Times New Roman"/>
          <w:sz w:val="24"/>
          <w:szCs w:val="24"/>
        </w:rPr>
        <w:t>309                  439875: 153</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46,75</w:t>
      </w:r>
      <w:r w:rsidRPr="007763FB">
        <w:rPr>
          <w:rFonts w:ascii="Times New Roman" w:hAnsi="Times New Roman"/>
          <w:position w:val="-4"/>
          <w:sz w:val="24"/>
          <w:szCs w:val="24"/>
        </w:rPr>
        <w:object w:dxaOrig="180" w:dyaOrig="200">
          <v:shape id="_x0000_i1027" type="#_x0000_t75" style="width:9pt;height:9.6pt" o:ole="">
            <v:imagedata r:id="rId17" o:title=""/>
          </v:shape>
          <o:OLEObject Type="Embed" ProgID="Equation.3" ShapeID="_x0000_i1027" DrawAspect="Content" ObjectID="_1788111893" r:id="rId19"/>
        </w:object>
      </w:r>
      <w:r w:rsidRPr="007763FB">
        <w:rPr>
          <w:rFonts w:ascii="Times New Roman" w:hAnsi="Times New Roman"/>
          <w:sz w:val="24"/>
          <w:szCs w:val="24"/>
        </w:rPr>
        <w:t>39+ 148,4</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176,68: 35+ 346,9</w:t>
      </w:r>
    </w:p>
    <w:p w:rsidR="008655BA" w:rsidRPr="007763FB" w:rsidRDefault="008655BA" w:rsidP="008655BA">
      <w:pPr>
        <w:spacing w:after="0" w:line="240" w:lineRule="auto"/>
        <w:outlineLvl w:val="0"/>
        <w:rPr>
          <w:rFonts w:ascii="Times New Roman" w:hAnsi="Times New Roman"/>
          <w:b/>
          <w:sz w:val="24"/>
          <w:szCs w:val="24"/>
        </w:rPr>
      </w:pPr>
    </w:p>
    <w:p w:rsidR="008655BA" w:rsidRPr="007763FB" w:rsidRDefault="008655BA" w:rsidP="008655BA">
      <w:pPr>
        <w:spacing w:after="0" w:line="240" w:lineRule="auto"/>
        <w:jc w:val="center"/>
        <w:outlineLvl w:val="0"/>
        <w:rPr>
          <w:rFonts w:ascii="Times New Roman" w:hAnsi="Times New Roman"/>
          <w:b/>
          <w:sz w:val="24"/>
          <w:szCs w:val="24"/>
        </w:rPr>
      </w:pPr>
      <w:r w:rsidRPr="007763FB">
        <w:rPr>
          <w:rFonts w:ascii="Times New Roman" w:hAnsi="Times New Roman"/>
          <w:b/>
          <w:sz w:val="24"/>
          <w:szCs w:val="24"/>
          <w:lang w:val="en-US"/>
        </w:rPr>
        <w:t>II</w:t>
      </w:r>
      <w:r w:rsidRPr="007763FB">
        <w:rPr>
          <w:rFonts w:ascii="Times New Roman" w:hAnsi="Times New Roman"/>
          <w:b/>
          <w:sz w:val="24"/>
          <w:szCs w:val="24"/>
        </w:rPr>
        <w:t xml:space="preserve"> - вариант</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 xml:space="preserve">Из двух поселков выехали два мотоциклиста навстречу друг другу и встретились через 2 часа. Скорость одного мотоциклиста </w:t>
      </w:r>
      <w:smartTag w:uri="urn:schemas-microsoft-com:office:smarttags" w:element="metricconverter">
        <w:smartTagPr>
          <w:attr w:name="ProductID" w:val="53,8 км/ч"/>
        </w:smartTagPr>
        <w:r w:rsidRPr="007763FB">
          <w:rPr>
            <w:rFonts w:ascii="Times New Roman" w:hAnsi="Times New Roman"/>
            <w:sz w:val="24"/>
            <w:szCs w:val="24"/>
          </w:rPr>
          <w:t>53,8 км/ч</w:t>
        </w:r>
      </w:smartTag>
      <w:r w:rsidRPr="007763FB">
        <w:rPr>
          <w:rFonts w:ascii="Times New Roman" w:hAnsi="Times New Roman"/>
          <w:sz w:val="24"/>
          <w:szCs w:val="24"/>
        </w:rPr>
        <w:t xml:space="preserve">, другого </w:t>
      </w:r>
      <w:smartTag w:uri="urn:schemas-microsoft-com:office:smarttags" w:element="metricconverter">
        <w:smartTagPr>
          <w:attr w:name="ProductID" w:val="41,6 км/ч"/>
        </w:smartTagPr>
        <w:r w:rsidRPr="007763FB">
          <w:rPr>
            <w:rFonts w:ascii="Times New Roman" w:hAnsi="Times New Roman"/>
            <w:sz w:val="24"/>
            <w:szCs w:val="24"/>
          </w:rPr>
          <w:t>41,6 км/ч</w:t>
        </w:r>
      </w:smartTag>
      <w:r w:rsidRPr="007763FB">
        <w:rPr>
          <w:rFonts w:ascii="Times New Roman" w:hAnsi="Times New Roman"/>
          <w:sz w:val="24"/>
          <w:szCs w:val="24"/>
        </w:rPr>
        <w:t>. Какое расстояние между поселками?</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2) Вычисли</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2312</w:t>
      </w:r>
      <w:r w:rsidRPr="007763FB">
        <w:rPr>
          <w:rFonts w:ascii="Times New Roman" w:hAnsi="Times New Roman"/>
          <w:position w:val="-4"/>
          <w:sz w:val="24"/>
          <w:szCs w:val="24"/>
        </w:rPr>
        <w:object w:dxaOrig="180" w:dyaOrig="200">
          <v:shape id="_x0000_i1028" type="#_x0000_t75" style="width:9pt;height:9.6pt" o:ole="">
            <v:imagedata r:id="rId17" o:title=""/>
          </v:shape>
          <o:OLEObject Type="Embed" ProgID="Equation.3" ShapeID="_x0000_i1028" DrawAspect="Content" ObjectID="_1788111894" r:id="rId20"/>
        </w:object>
      </w:r>
      <w:r w:rsidRPr="007763FB">
        <w:rPr>
          <w:rFonts w:ascii="Times New Roman" w:hAnsi="Times New Roman"/>
          <w:sz w:val="24"/>
          <w:szCs w:val="24"/>
        </w:rPr>
        <w:t>212            25830: 315</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348</w:t>
      </w:r>
      <w:r w:rsidRPr="007763FB">
        <w:rPr>
          <w:rFonts w:ascii="Times New Roman" w:hAnsi="Times New Roman"/>
          <w:position w:val="-4"/>
          <w:sz w:val="24"/>
          <w:szCs w:val="24"/>
        </w:rPr>
        <w:object w:dxaOrig="180" w:dyaOrig="200">
          <v:shape id="_x0000_i1029" type="#_x0000_t75" style="width:9pt;height:9.6pt" o:ole="">
            <v:imagedata r:id="rId17" o:title=""/>
          </v:shape>
          <o:OLEObject Type="Embed" ProgID="Equation.3" ShapeID="_x0000_i1029" DrawAspect="Content" ObjectID="_1788111895" r:id="rId21"/>
        </w:object>
      </w:r>
      <w:r w:rsidRPr="007763FB">
        <w:rPr>
          <w:rFonts w:ascii="Times New Roman" w:hAnsi="Times New Roman"/>
          <w:sz w:val="24"/>
          <w:szCs w:val="24"/>
        </w:rPr>
        <w:t>205              124902: 514</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48,24</w:t>
      </w:r>
      <w:r w:rsidRPr="007763FB">
        <w:rPr>
          <w:rFonts w:ascii="Times New Roman" w:hAnsi="Times New Roman"/>
          <w:position w:val="-4"/>
          <w:sz w:val="24"/>
          <w:szCs w:val="24"/>
        </w:rPr>
        <w:object w:dxaOrig="180" w:dyaOrig="200">
          <v:shape id="_x0000_i1030" type="#_x0000_t75" style="width:9pt;height:9.6pt" o:ole="">
            <v:imagedata r:id="rId17" o:title=""/>
          </v:shape>
          <o:OLEObject Type="Embed" ProgID="Equation.3" ShapeID="_x0000_i1030" DrawAspect="Content" ObjectID="_1788111896" r:id="rId22"/>
        </w:object>
      </w:r>
      <w:r w:rsidRPr="007763FB">
        <w:rPr>
          <w:rFonts w:ascii="Times New Roman" w:hAnsi="Times New Roman"/>
          <w:sz w:val="24"/>
          <w:szCs w:val="24"/>
        </w:rPr>
        <w:t>18- 185,4</w:t>
      </w: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b/>
          <w:sz w:val="24"/>
          <w:szCs w:val="24"/>
          <w:u w:val="single"/>
        </w:rPr>
        <w:t xml:space="preserve">Контрольная работа за </w:t>
      </w:r>
      <w:r w:rsidRPr="007763FB">
        <w:rPr>
          <w:rFonts w:ascii="Times New Roman" w:hAnsi="Times New Roman"/>
          <w:b/>
          <w:sz w:val="24"/>
          <w:szCs w:val="24"/>
          <w:u w:val="single"/>
          <w:lang w:val="en-US"/>
        </w:rPr>
        <w:t>II</w:t>
      </w:r>
      <w:r w:rsidRPr="007763FB">
        <w:rPr>
          <w:rFonts w:ascii="Times New Roman" w:hAnsi="Times New Roman"/>
          <w:b/>
          <w:sz w:val="24"/>
          <w:szCs w:val="24"/>
          <w:u w:val="single"/>
        </w:rPr>
        <w:t xml:space="preserve"> четверть</w:t>
      </w: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pStyle w:val="ac"/>
        <w:spacing w:after="0" w:line="240" w:lineRule="auto"/>
        <w:ind w:left="0"/>
        <w:jc w:val="both"/>
        <w:rPr>
          <w:rFonts w:ascii="Times New Roman" w:hAnsi="Times New Roman"/>
          <w:b/>
          <w:sz w:val="24"/>
          <w:szCs w:val="24"/>
        </w:rPr>
      </w:pPr>
    </w:p>
    <w:p w:rsidR="008655BA" w:rsidRPr="007763FB" w:rsidRDefault="008655BA" w:rsidP="008655BA">
      <w:pPr>
        <w:pStyle w:val="ac"/>
        <w:spacing w:after="0" w:line="240" w:lineRule="auto"/>
        <w:ind w:left="0"/>
        <w:jc w:val="both"/>
        <w:rPr>
          <w:rFonts w:ascii="Times New Roman" w:hAnsi="Times New Roman"/>
          <w:b/>
          <w:sz w:val="24"/>
          <w:szCs w:val="24"/>
        </w:rPr>
      </w:pPr>
    </w:p>
    <w:p w:rsidR="008655BA" w:rsidRPr="007763FB" w:rsidRDefault="008655BA" w:rsidP="008655BA">
      <w:pPr>
        <w:spacing w:after="0" w:line="240" w:lineRule="auto"/>
        <w:jc w:val="center"/>
        <w:rPr>
          <w:rFonts w:ascii="Times New Roman" w:hAnsi="Times New Roman"/>
          <w:b/>
          <w:sz w:val="24"/>
          <w:szCs w:val="24"/>
        </w:rPr>
      </w:pPr>
      <w:r w:rsidRPr="007763FB">
        <w:rPr>
          <w:rFonts w:ascii="Times New Roman" w:hAnsi="Times New Roman"/>
          <w:b/>
          <w:sz w:val="24"/>
          <w:szCs w:val="24"/>
          <w:lang w:val="en-US"/>
        </w:rPr>
        <w:t>I</w:t>
      </w:r>
      <w:r w:rsidRPr="007763FB">
        <w:rPr>
          <w:rFonts w:ascii="Times New Roman" w:hAnsi="Times New Roman"/>
          <w:b/>
          <w:sz w:val="24"/>
          <w:szCs w:val="24"/>
        </w:rPr>
        <w:t>- вариант</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1. Решите задачу</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В прошлом году учащиеся профессионального училища изготовили мебель на сумму 428000р., в этом году- на 25 % больше, в будущем году учащиеся хотят изготовить мебель на 10% больше, чем в этом году. На какую сумму учащиеся изготовят мебель в будущем году?</w:t>
      </w: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2. Выполните действия</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7,173</w:t>
      </w:r>
      <w:r w:rsidRPr="007763FB">
        <w:rPr>
          <w:rFonts w:ascii="Times New Roman" w:hAnsi="Times New Roman"/>
          <w:position w:val="-4"/>
          <w:sz w:val="24"/>
          <w:szCs w:val="24"/>
        </w:rPr>
        <w:object w:dxaOrig="180" w:dyaOrig="200">
          <v:shape id="_x0000_i1031" type="#_x0000_t75" style="width:9pt;height:9.6pt" o:ole="">
            <v:imagedata r:id="rId23" o:title=""/>
          </v:shape>
          <o:OLEObject Type="Embed" ProgID="Equation.3" ShapeID="_x0000_i1031" DrawAspect="Content" ObjectID="_1788111897" r:id="rId24"/>
        </w:object>
      </w:r>
      <w:r w:rsidRPr="007763FB">
        <w:rPr>
          <w:rFonts w:ascii="Times New Roman" w:hAnsi="Times New Roman"/>
          <w:sz w:val="24"/>
          <w:szCs w:val="24"/>
        </w:rPr>
        <w:t xml:space="preserve">15- 14,07                                        </w:t>
      </w:r>
      <w:r w:rsidRPr="007763FB">
        <w:rPr>
          <w:rFonts w:ascii="Times New Roman" w:hAnsi="Times New Roman"/>
          <w:position w:val="-24"/>
          <w:sz w:val="24"/>
          <w:szCs w:val="24"/>
        </w:rPr>
        <w:object w:dxaOrig="220" w:dyaOrig="620">
          <v:shape id="_x0000_i1032" type="#_x0000_t75" style="width:11.4pt;height:30pt" o:ole="">
            <v:imagedata r:id="rId25" o:title=""/>
          </v:shape>
          <o:OLEObject Type="Embed" ProgID="Equation.3" ShapeID="_x0000_i1032" DrawAspect="Content" ObjectID="_1788111898" r:id="rId26"/>
        </w:object>
      </w:r>
      <w:r w:rsidRPr="007763FB">
        <w:rPr>
          <w:rFonts w:ascii="Times New Roman" w:hAnsi="Times New Roman"/>
          <w:sz w:val="24"/>
          <w:szCs w:val="24"/>
        </w:rPr>
        <w:t>+ 0,75</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280060</w:t>
      </w:r>
      <w:r w:rsidRPr="007763FB">
        <w:rPr>
          <w:rFonts w:ascii="Times New Roman" w:hAnsi="Times New Roman"/>
          <w:position w:val="-4"/>
          <w:sz w:val="24"/>
          <w:szCs w:val="24"/>
        </w:rPr>
        <w:object w:dxaOrig="180" w:dyaOrig="200">
          <v:shape id="_x0000_i1033" type="#_x0000_t75" style="width:9pt;height:9.6pt" o:ole="">
            <v:imagedata r:id="rId27" o:title=""/>
          </v:shape>
          <o:OLEObject Type="Embed" ProgID="Equation.3" ShapeID="_x0000_i1033" DrawAspect="Content" ObjectID="_1788111899" r:id="rId28"/>
        </w:object>
      </w:r>
      <w:r w:rsidRPr="007763FB">
        <w:rPr>
          <w:rFonts w:ascii="Times New Roman" w:hAnsi="Times New Roman"/>
          <w:sz w:val="24"/>
          <w:szCs w:val="24"/>
        </w:rPr>
        <w:t xml:space="preserve">23- 220,5: 45                                1,8- </w:t>
      </w:r>
      <w:r w:rsidRPr="007763FB">
        <w:rPr>
          <w:rFonts w:ascii="Times New Roman" w:hAnsi="Times New Roman"/>
          <w:position w:val="-24"/>
          <w:sz w:val="24"/>
          <w:szCs w:val="24"/>
        </w:rPr>
        <w:object w:dxaOrig="220" w:dyaOrig="620">
          <v:shape id="_x0000_i1034" type="#_x0000_t75" style="width:11.4pt;height:30pt" o:ole="">
            <v:imagedata r:id="rId29" o:title=""/>
          </v:shape>
          <o:OLEObject Type="Embed" ProgID="Equation.3" ShapeID="_x0000_i1034" DrawAspect="Content" ObjectID="_1788111900" r:id="rId30"/>
        </w:objec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 xml:space="preserve">(72,3+ 29,06): 7                                         5,188+ </w:t>
      </w:r>
      <w:r w:rsidRPr="007763FB">
        <w:rPr>
          <w:rFonts w:ascii="Times New Roman" w:hAnsi="Times New Roman"/>
          <w:position w:val="-24"/>
          <w:sz w:val="24"/>
          <w:szCs w:val="24"/>
        </w:rPr>
        <w:object w:dxaOrig="320" w:dyaOrig="620">
          <v:shape id="_x0000_i1035" type="#_x0000_t75" style="width:15pt;height:30pt" o:ole="">
            <v:imagedata r:id="rId31" o:title=""/>
          </v:shape>
          <o:OLEObject Type="Embed" ProgID="Equation.3" ShapeID="_x0000_i1035" DrawAspect="Content" ObjectID="_1788111901" r:id="rId32"/>
        </w:objec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3. Найдите</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20% от 180    75% от 1800   25% от 35,36</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4. Найдите число, если 1% от него составляет</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70,   128,    12,65     787,67</w:t>
      </w:r>
    </w:p>
    <w:p w:rsidR="008655BA" w:rsidRPr="007763FB" w:rsidRDefault="008655BA" w:rsidP="008655BA">
      <w:pPr>
        <w:spacing w:after="0" w:line="240" w:lineRule="auto"/>
        <w:jc w:val="center"/>
        <w:rPr>
          <w:rFonts w:ascii="Times New Roman" w:hAnsi="Times New Roman"/>
          <w:b/>
          <w:sz w:val="24"/>
          <w:szCs w:val="24"/>
        </w:rPr>
      </w:pPr>
    </w:p>
    <w:p w:rsidR="008655BA" w:rsidRPr="007763FB" w:rsidRDefault="008655BA" w:rsidP="008655BA">
      <w:pPr>
        <w:spacing w:after="0" w:line="240" w:lineRule="auto"/>
        <w:jc w:val="center"/>
        <w:rPr>
          <w:rFonts w:ascii="Times New Roman" w:hAnsi="Times New Roman"/>
          <w:b/>
          <w:sz w:val="24"/>
          <w:szCs w:val="24"/>
        </w:rPr>
      </w:pPr>
      <w:r w:rsidRPr="007763FB">
        <w:rPr>
          <w:rFonts w:ascii="Times New Roman" w:hAnsi="Times New Roman"/>
          <w:b/>
          <w:sz w:val="24"/>
          <w:szCs w:val="24"/>
          <w:lang w:val="en-US"/>
        </w:rPr>
        <w:t>II</w:t>
      </w:r>
      <w:r w:rsidRPr="007763FB">
        <w:rPr>
          <w:rFonts w:ascii="Times New Roman" w:hAnsi="Times New Roman"/>
          <w:b/>
          <w:sz w:val="24"/>
          <w:szCs w:val="24"/>
        </w:rPr>
        <w:t xml:space="preserve"> - вариант</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1. Решите задачу</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В сбербанке начисляют 12% от величины вклада за год. Сколько денег будет начислено вкладчику, если у него на сберегательной книжке лежал в течение года вклад 1050р.?</w:t>
      </w: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2. Выполните действия</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(327,5+ 519,14):5                          7,04+</w:t>
      </w:r>
      <w:r w:rsidRPr="007763FB">
        <w:rPr>
          <w:rFonts w:ascii="Times New Roman" w:hAnsi="Times New Roman"/>
          <w:position w:val="-24"/>
          <w:sz w:val="24"/>
          <w:szCs w:val="24"/>
        </w:rPr>
        <w:object w:dxaOrig="240" w:dyaOrig="620">
          <v:shape id="_x0000_i1036" type="#_x0000_t75" style="width:12.6pt;height:30pt" o:ole="">
            <v:imagedata r:id="rId33" o:title=""/>
          </v:shape>
          <o:OLEObject Type="Embed" ProgID="Equation.3" ShapeID="_x0000_i1036" DrawAspect="Content" ObjectID="_1788111902" r:id="rId34"/>
        </w:objec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 xml:space="preserve">(12,3- 6,75) </w:t>
      </w:r>
      <w:r w:rsidRPr="007763FB">
        <w:rPr>
          <w:rFonts w:ascii="Times New Roman" w:hAnsi="Times New Roman"/>
          <w:position w:val="-4"/>
          <w:sz w:val="24"/>
          <w:szCs w:val="24"/>
        </w:rPr>
        <w:object w:dxaOrig="180" w:dyaOrig="200">
          <v:shape id="_x0000_i1037" type="#_x0000_t75" style="width:9pt;height:9.6pt" o:ole="">
            <v:imagedata r:id="rId27" o:title=""/>
          </v:shape>
          <o:OLEObject Type="Embed" ProgID="Equation.3" ShapeID="_x0000_i1037" DrawAspect="Content" ObjectID="_1788111903" r:id="rId35"/>
        </w:object>
      </w:r>
      <w:r w:rsidRPr="007763FB">
        <w:rPr>
          <w:rFonts w:ascii="Times New Roman" w:hAnsi="Times New Roman"/>
          <w:sz w:val="24"/>
          <w:szCs w:val="24"/>
        </w:rPr>
        <w:t>14                             18</w:t>
      </w:r>
      <w:r w:rsidRPr="007763FB">
        <w:rPr>
          <w:rFonts w:ascii="Times New Roman" w:hAnsi="Times New Roman"/>
          <w:position w:val="-24"/>
          <w:sz w:val="24"/>
          <w:szCs w:val="24"/>
        </w:rPr>
        <w:object w:dxaOrig="240" w:dyaOrig="620">
          <v:shape id="_x0000_i1038" type="#_x0000_t75" style="width:12.6pt;height:30pt" o:ole="">
            <v:imagedata r:id="rId36" o:title=""/>
          </v:shape>
          <o:OLEObject Type="Embed" ProgID="Equation.3" ShapeID="_x0000_i1038" DrawAspect="Content" ObjectID="_1788111904" r:id="rId37"/>
        </w:object>
      </w:r>
      <w:r w:rsidRPr="007763FB">
        <w:rPr>
          <w:rFonts w:ascii="Times New Roman" w:hAnsi="Times New Roman"/>
          <w:sz w:val="24"/>
          <w:szCs w:val="24"/>
        </w:rPr>
        <w:t>- 5,75</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52403: 13+ 1270</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3. Найдите</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5% от 25000    10% от 7,8   20% от 185</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4. Найдите число, если 1% от него составляет</w:t>
      </w:r>
    </w:p>
    <w:p w:rsidR="008655BA" w:rsidRPr="007763FB" w:rsidRDefault="008655BA" w:rsidP="008655BA">
      <w:pPr>
        <w:spacing w:after="0" w:line="240" w:lineRule="auto"/>
        <w:rPr>
          <w:rFonts w:ascii="Times New Roman" w:hAnsi="Times New Roman"/>
          <w:b/>
          <w:sz w:val="24"/>
          <w:szCs w:val="24"/>
          <w:u w:val="single"/>
        </w:rPr>
      </w:pPr>
      <w:r w:rsidRPr="007763FB">
        <w:rPr>
          <w:rFonts w:ascii="Times New Roman" w:hAnsi="Times New Roman"/>
          <w:sz w:val="24"/>
          <w:szCs w:val="24"/>
        </w:rPr>
        <w:t>140,   80,07,    36,7    700</w:t>
      </w: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b/>
          <w:sz w:val="24"/>
          <w:szCs w:val="24"/>
          <w:u w:val="single"/>
        </w:rPr>
        <w:t xml:space="preserve">Контрольная работа за </w:t>
      </w:r>
      <w:r w:rsidRPr="007763FB">
        <w:rPr>
          <w:rFonts w:ascii="Times New Roman" w:hAnsi="Times New Roman"/>
          <w:b/>
          <w:sz w:val="24"/>
          <w:szCs w:val="24"/>
          <w:u w:val="single"/>
          <w:lang w:val="en-US"/>
        </w:rPr>
        <w:t>III</w:t>
      </w:r>
      <w:r w:rsidRPr="007763FB">
        <w:rPr>
          <w:rFonts w:ascii="Times New Roman" w:hAnsi="Times New Roman"/>
          <w:b/>
          <w:sz w:val="24"/>
          <w:szCs w:val="24"/>
          <w:u w:val="single"/>
        </w:rPr>
        <w:t xml:space="preserve"> четверть</w:t>
      </w: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pStyle w:val="ac"/>
        <w:spacing w:after="0" w:line="240" w:lineRule="auto"/>
        <w:ind w:left="0"/>
        <w:jc w:val="both"/>
        <w:rPr>
          <w:rFonts w:ascii="Times New Roman" w:hAnsi="Times New Roman"/>
          <w:b/>
          <w:sz w:val="24"/>
          <w:szCs w:val="24"/>
        </w:rPr>
      </w:pPr>
    </w:p>
    <w:p w:rsidR="008655BA" w:rsidRPr="007763FB" w:rsidRDefault="008655BA" w:rsidP="008655BA">
      <w:pPr>
        <w:spacing w:after="0" w:line="240" w:lineRule="auto"/>
        <w:jc w:val="center"/>
        <w:rPr>
          <w:rFonts w:ascii="Times New Roman" w:hAnsi="Times New Roman"/>
          <w:b/>
          <w:sz w:val="24"/>
          <w:szCs w:val="24"/>
        </w:rPr>
      </w:pPr>
      <w:r w:rsidRPr="007763FB">
        <w:rPr>
          <w:rFonts w:ascii="Times New Roman" w:hAnsi="Times New Roman"/>
          <w:b/>
          <w:sz w:val="24"/>
          <w:szCs w:val="24"/>
          <w:lang w:val="en-US"/>
        </w:rPr>
        <w:t>I</w:t>
      </w:r>
      <w:r w:rsidRPr="007763FB">
        <w:rPr>
          <w:rFonts w:ascii="Times New Roman" w:hAnsi="Times New Roman"/>
          <w:b/>
          <w:sz w:val="24"/>
          <w:szCs w:val="24"/>
        </w:rPr>
        <w:t>- вариант</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 xml:space="preserve">В первый день школьники собрали </w:t>
      </w:r>
      <w:smartTag w:uri="urn:schemas-microsoft-com:office:smarttags" w:element="metricconverter">
        <w:smartTagPr>
          <w:attr w:name="ProductID" w:val="14,8 кг"/>
        </w:smartTagPr>
        <w:r w:rsidRPr="007763FB">
          <w:rPr>
            <w:rFonts w:ascii="Times New Roman" w:hAnsi="Times New Roman"/>
            <w:sz w:val="24"/>
            <w:szCs w:val="24"/>
          </w:rPr>
          <w:t>14,8 кг</w:t>
        </w:r>
      </w:smartTag>
      <w:r w:rsidRPr="007763FB">
        <w:rPr>
          <w:rFonts w:ascii="Times New Roman" w:hAnsi="Times New Roman"/>
          <w:sz w:val="24"/>
          <w:szCs w:val="24"/>
        </w:rPr>
        <w:t xml:space="preserve"> трав, во второй на </w:t>
      </w:r>
      <w:r w:rsidRPr="007763FB">
        <w:rPr>
          <w:rFonts w:ascii="Times New Roman" w:hAnsi="Times New Roman"/>
          <w:position w:val="-24"/>
          <w:sz w:val="24"/>
          <w:szCs w:val="24"/>
        </w:rPr>
        <w:object w:dxaOrig="420" w:dyaOrig="620">
          <v:shape id="_x0000_i1039" type="#_x0000_t75" style="width:21.6pt;height:30pt" o:ole="">
            <v:imagedata r:id="rId38" o:title=""/>
          </v:shape>
          <o:OLEObject Type="Embed" ProgID="Equation.3" ShapeID="_x0000_i1039" DrawAspect="Content" ObjectID="_1788111905" r:id="rId39"/>
        </w:object>
      </w:r>
      <w:r w:rsidRPr="007763FB">
        <w:rPr>
          <w:rFonts w:ascii="Times New Roman" w:hAnsi="Times New Roman"/>
          <w:sz w:val="24"/>
          <w:szCs w:val="24"/>
        </w:rPr>
        <w:t xml:space="preserve">кг больше, а в третий на </w:t>
      </w:r>
      <w:r w:rsidRPr="007763FB">
        <w:rPr>
          <w:rFonts w:ascii="Times New Roman" w:hAnsi="Times New Roman"/>
          <w:position w:val="-24"/>
          <w:sz w:val="24"/>
          <w:szCs w:val="24"/>
        </w:rPr>
        <w:object w:dxaOrig="380" w:dyaOrig="620">
          <v:shape id="_x0000_i1040" type="#_x0000_t75" style="width:18.6pt;height:30pt" o:ole="">
            <v:imagedata r:id="rId40" o:title=""/>
          </v:shape>
          <o:OLEObject Type="Embed" ProgID="Equation.3" ShapeID="_x0000_i1040" DrawAspect="Content" ObjectID="_1788111906" r:id="rId41"/>
        </w:object>
      </w:r>
      <w:r w:rsidRPr="007763FB">
        <w:rPr>
          <w:rFonts w:ascii="Times New Roman" w:hAnsi="Times New Roman"/>
          <w:sz w:val="24"/>
          <w:szCs w:val="24"/>
        </w:rPr>
        <w:t>кг меньше, чем во второй. Сколько трав собрали школьники за три дня?</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2) Выразите десятичные дроби в виде обыкновенных</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7,4     7,09    0,75      3,15     6,45    5,09</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3) Выразите обыкновенные дроби в виде десятичных</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24"/>
          <w:sz w:val="24"/>
          <w:szCs w:val="24"/>
        </w:rPr>
        <w:object w:dxaOrig="1540" w:dyaOrig="620">
          <v:shape id="_x0000_i1041" type="#_x0000_t75" style="width:77.4pt;height:30pt" o:ole="">
            <v:imagedata r:id="rId42" o:title=""/>
          </v:shape>
          <o:OLEObject Type="Embed" ProgID="Equation.3" ShapeID="_x0000_i1041" DrawAspect="Content" ObjectID="_1788111907" r:id="rId43"/>
        </w:objec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4) Вычисли</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24"/>
          <w:sz w:val="24"/>
          <w:szCs w:val="24"/>
        </w:rPr>
        <w:object w:dxaOrig="1900" w:dyaOrig="620">
          <v:shape id="_x0000_i1042" type="#_x0000_t75" style="width:94.8pt;height:30pt" o:ole="">
            <v:imagedata r:id="rId44" o:title=""/>
          </v:shape>
          <o:OLEObject Type="Embed" ProgID="Equation.3" ShapeID="_x0000_i1042" DrawAspect="Content" ObjectID="_1788111908" r:id="rId45"/>
        </w:object>
      </w:r>
      <w:r w:rsidRPr="007763FB">
        <w:rPr>
          <w:rFonts w:ascii="Times New Roman" w:hAnsi="Times New Roman"/>
          <w:position w:val="-24"/>
          <w:sz w:val="24"/>
          <w:szCs w:val="24"/>
        </w:rPr>
        <w:object w:dxaOrig="1540" w:dyaOrig="620">
          <v:shape id="_x0000_i1043" type="#_x0000_t75" style="width:77.4pt;height:30pt" o:ole="">
            <v:imagedata r:id="rId46" o:title=""/>
          </v:shape>
          <o:OLEObject Type="Embed" ProgID="Equation.3" ShapeID="_x0000_i1043" DrawAspect="Content" ObjectID="_1788111909" r:id="rId47"/>
        </w:object>
      </w:r>
    </w:p>
    <w:p w:rsidR="008655BA" w:rsidRPr="007763FB" w:rsidRDefault="008655BA" w:rsidP="008655BA">
      <w:pPr>
        <w:spacing w:after="0" w:line="240" w:lineRule="auto"/>
        <w:jc w:val="center"/>
        <w:rPr>
          <w:rFonts w:ascii="Times New Roman" w:hAnsi="Times New Roman"/>
          <w:b/>
          <w:sz w:val="24"/>
          <w:szCs w:val="24"/>
        </w:rPr>
      </w:pPr>
      <w:r w:rsidRPr="007763FB">
        <w:rPr>
          <w:rFonts w:ascii="Times New Roman" w:hAnsi="Times New Roman"/>
          <w:b/>
          <w:sz w:val="24"/>
          <w:szCs w:val="24"/>
          <w:lang w:val="en-US"/>
        </w:rPr>
        <w:t>II</w:t>
      </w:r>
      <w:r w:rsidRPr="007763FB">
        <w:rPr>
          <w:rFonts w:ascii="Times New Roman" w:hAnsi="Times New Roman"/>
          <w:b/>
          <w:sz w:val="24"/>
          <w:szCs w:val="24"/>
        </w:rPr>
        <w:t>- вариант</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 xml:space="preserve">В первый день школьники собрали 15,25ц картофеля, а во второй </w:t>
      </w:r>
      <w:proofErr w:type="gramStart"/>
      <w:r w:rsidRPr="007763FB">
        <w:rPr>
          <w:rFonts w:ascii="Times New Roman" w:hAnsi="Times New Roman"/>
          <w:sz w:val="24"/>
          <w:szCs w:val="24"/>
        </w:rPr>
        <w:t>на</w:t>
      </w:r>
      <w:proofErr w:type="gramEnd"/>
      <w:r w:rsidRPr="007763FB">
        <w:rPr>
          <w:rFonts w:ascii="Times New Roman" w:hAnsi="Times New Roman"/>
          <w:sz w:val="24"/>
          <w:szCs w:val="24"/>
        </w:rPr>
        <w:t xml:space="preserve"> </w:t>
      </w:r>
      <w:r w:rsidRPr="007763FB">
        <w:rPr>
          <w:rFonts w:ascii="Times New Roman" w:hAnsi="Times New Roman"/>
          <w:position w:val="-24"/>
          <w:sz w:val="24"/>
          <w:szCs w:val="24"/>
        </w:rPr>
        <w:object w:dxaOrig="340" w:dyaOrig="620">
          <v:shape id="_x0000_i1044" type="#_x0000_t75" style="width:18pt;height:30pt" o:ole="">
            <v:imagedata r:id="rId48" o:title=""/>
          </v:shape>
          <o:OLEObject Type="Embed" ProgID="Equation.3" ShapeID="_x0000_i1044" DrawAspect="Content" ObjectID="_1788111910" r:id="rId49"/>
        </w:object>
      </w:r>
      <w:r w:rsidRPr="007763FB">
        <w:rPr>
          <w:rFonts w:ascii="Times New Roman" w:hAnsi="Times New Roman"/>
          <w:sz w:val="24"/>
          <w:szCs w:val="24"/>
        </w:rPr>
        <w:t>меньше. Сколько картофеля собрали школьники за два дня?</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2) Выразите десятичные дроби в виде обыкновенных</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1,9     7,08     4,8    19,15</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3) Выразите обыкновенные дроби в виде десятичных</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24"/>
          <w:sz w:val="24"/>
          <w:szCs w:val="24"/>
        </w:rPr>
        <w:object w:dxaOrig="1219" w:dyaOrig="620">
          <v:shape id="_x0000_i1045" type="#_x0000_t75" style="width:60.6pt;height:30pt" o:ole="">
            <v:imagedata r:id="rId50" o:title=""/>
          </v:shape>
          <o:OLEObject Type="Embed" ProgID="Equation.3" ShapeID="_x0000_i1045" DrawAspect="Content" ObjectID="_1788111911" r:id="rId51"/>
        </w:objec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4) Вычисли</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37,4:5+14</w:t>
      </w:r>
      <w:r w:rsidRPr="007763FB">
        <w:rPr>
          <w:rFonts w:ascii="Times New Roman" w:hAnsi="Times New Roman"/>
          <w:position w:val="-24"/>
          <w:sz w:val="24"/>
          <w:szCs w:val="24"/>
        </w:rPr>
        <w:object w:dxaOrig="220" w:dyaOrig="620">
          <v:shape id="_x0000_i1046" type="#_x0000_t75" style="width:11.4pt;height:30pt" o:ole="">
            <v:imagedata r:id="rId52" o:title=""/>
          </v:shape>
          <o:OLEObject Type="Embed" ProgID="Equation.3" ShapeID="_x0000_i1046" DrawAspect="Content" ObjectID="_1788111912" r:id="rId53"/>
        </w:object>
      </w:r>
      <w:r w:rsidRPr="007763FB">
        <w:rPr>
          <w:rFonts w:ascii="Times New Roman" w:hAnsi="Times New Roman"/>
          <w:sz w:val="24"/>
          <w:szCs w:val="24"/>
        </w:rPr>
        <w:t xml:space="preserve">     18</w:t>
      </w:r>
      <w:r w:rsidRPr="007763FB">
        <w:rPr>
          <w:rFonts w:ascii="Times New Roman" w:hAnsi="Times New Roman"/>
          <w:position w:val="-24"/>
          <w:sz w:val="24"/>
          <w:szCs w:val="24"/>
        </w:rPr>
        <w:object w:dxaOrig="240" w:dyaOrig="620">
          <v:shape id="_x0000_i1047" type="#_x0000_t75" style="width:12.6pt;height:30pt" o:ole="">
            <v:imagedata r:id="rId54" o:title=""/>
          </v:shape>
          <o:OLEObject Type="Embed" ProgID="Equation.3" ShapeID="_x0000_i1047" DrawAspect="Content" ObjectID="_1788111913" r:id="rId55"/>
        </w:object>
      </w:r>
      <w:r w:rsidRPr="007763FB">
        <w:rPr>
          <w:rFonts w:ascii="Times New Roman" w:hAnsi="Times New Roman"/>
          <w:position w:val="-4"/>
          <w:sz w:val="24"/>
          <w:szCs w:val="24"/>
        </w:rPr>
        <w:object w:dxaOrig="180" w:dyaOrig="200">
          <v:shape id="_x0000_i1048" type="#_x0000_t75" style="width:9pt;height:9.6pt" o:ole="">
            <v:imagedata r:id="rId56" o:title=""/>
          </v:shape>
          <o:OLEObject Type="Embed" ProgID="Equation.3" ShapeID="_x0000_i1048" DrawAspect="Content" ObjectID="_1788111914" r:id="rId57"/>
        </w:object>
      </w:r>
      <w:r w:rsidRPr="007763FB">
        <w:rPr>
          <w:rFonts w:ascii="Times New Roman" w:hAnsi="Times New Roman"/>
          <w:sz w:val="24"/>
          <w:szCs w:val="24"/>
        </w:rPr>
        <w:t>7- 27,08</w:t>
      </w: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b/>
          <w:sz w:val="24"/>
          <w:szCs w:val="24"/>
        </w:rPr>
      </w:pPr>
    </w:p>
    <w:p w:rsidR="008655BA" w:rsidRPr="007763FB" w:rsidRDefault="008655BA" w:rsidP="008655BA">
      <w:pPr>
        <w:spacing w:after="0" w:line="240" w:lineRule="auto"/>
        <w:rPr>
          <w:rFonts w:ascii="Times New Roman" w:hAnsi="Times New Roman"/>
          <w:sz w:val="24"/>
          <w:szCs w:val="24"/>
        </w:rPr>
        <w:sectPr w:rsidR="008655BA" w:rsidRPr="007763FB" w:rsidSect="00846CDB">
          <w:type w:val="continuous"/>
          <w:pgSz w:w="16838" w:h="11906" w:orient="landscape"/>
          <w:pgMar w:top="850" w:right="1134" w:bottom="1080" w:left="1134" w:header="708" w:footer="708" w:gutter="0"/>
          <w:cols w:space="708"/>
          <w:docGrid w:linePitch="360"/>
        </w:sect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b/>
          <w:sz w:val="24"/>
          <w:szCs w:val="24"/>
          <w:u w:val="single"/>
        </w:rPr>
        <w:t>Контрольная работа  за год</w:t>
      </w:r>
    </w:p>
    <w:p w:rsidR="008655BA" w:rsidRPr="007763FB" w:rsidRDefault="008655BA" w:rsidP="008655BA">
      <w:pPr>
        <w:spacing w:after="0" w:line="240" w:lineRule="auto"/>
        <w:rPr>
          <w:rFonts w:ascii="Times New Roman" w:hAnsi="Times New Roman"/>
          <w:b/>
          <w:sz w:val="24"/>
          <w:szCs w:val="24"/>
        </w:rPr>
      </w:pPr>
    </w:p>
    <w:p w:rsidR="008655BA" w:rsidRPr="007763FB" w:rsidRDefault="008655BA" w:rsidP="008655BA">
      <w:pPr>
        <w:spacing w:after="0" w:line="240" w:lineRule="auto"/>
        <w:rPr>
          <w:rFonts w:ascii="Times New Roman" w:hAnsi="Times New Roman"/>
          <w:b/>
          <w:sz w:val="24"/>
          <w:szCs w:val="24"/>
        </w:rPr>
      </w:pPr>
    </w:p>
    <w:p w:rsidR="008655BA" w:rsidRPr="007763FB" w:rsidRDefault="008655BA" w:rsidP="008655BA">
      <w:pPr>
        <w:spacing w:after="0" w:line="240" w:lineRule="auto"/>
        <w:jc w:val="center"/>
        <w:rPr>
          <w:rFonts w:ascii="Times New Roman" w:hAnsi="Times New Roman"/>
          <w:b/>
          <w:sz w:val="24"/>
          <w:szCs w:val="24"/>
        </w:rPr>
      </w:pPr>
      <w:r w:rsidRPr="007763FB">
        <w:rPr>
          <w:rFonts w:ascii="Times New Roman" w:hAnsi="Times New Roman"/>
          <w:b/>
          <w:sz w:val="24"/>
          <w:szCs w:val="24"/>
          <w:lang w:val="en-US"/>
        </w:rPr>
        <w:t>I</w:t>
      </w:r>
      <w:r w:rsidRPr="007763FB">
        <w:rPr>
          <w:rFonts w:ascii="Times New Roman" w:hAnsi="Times New Roman"/>
          <w:b/>
          <w:sz w:val="24"/>
          <w:szCs w:val="24"/>
        </w:rPr>
        <w:t>- вариант</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В рабочем посёлке должны построить 4 пятиэтажных дома. Их общая площадь составляет 5100м</w:t>
      </w:r>
      <w:r w:rsidRPr="007763FB">
        <w:rPr>
          <w:rFonts w:ascii="Times New Roman" w:hAnsi="Times New Roman"/>
          <w:sz w:val="24"/>
          <w:szCs w:val="24"/>
          <w:vertAlign w:val="superscript"/>
        </w:rPr>
        <w:t>2</w:t>
      </w:r>
      <w:r w:rsidRPr="007763FB">
        <w:rPr>
          <w:rFonts w:ascii="Times New Roman" w:hAnsi="Times New Roman"/>
          <w:sz w:val="24"/>
          <w:szCs w:val="24"/>
        </w:rPr>
        <w:t>. Пока построили 25% жилья. Сколько м</w:t>
      </w:r>
      <w:r w:rsidRPr="007763FB">
        <w:rPr>
          <w:rFonts w:ascii="Times New Roman" w:hAnsi="Times New Roman"/>
          <w:sz w:val="24"/>
          <w:szCs w:val="24"/>
          <w:vertAlign w:val="superscript"/>
        </w:rPr>
        <w:t>2</w:t>
      </w:r>
      <w:r w:rsidRPr="007763FB">
        <w:rPr>
          <w:rFonts w:ascii="Times New Roman" w:hAnsi="Times New Roman"/>
          <w:sz w:val="24"/>
          <w:szCs w:val="24"/>
        </w:rPr>
        <w:t xml:space="preserve"> жилья ещё надо построить?</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2) Реши примеры</w:t>
      </w:r>
    </w:p>
    <w:p w:rsidR="008655BA" w:rsidRPr="007763FB" w:rsidRDefault="008655BA" w:rsidP="008655BA">
      <w:pPr>
        <w:spacing w:after="0" w:line="240" w:lineRule="auto"/>
        <w:rPr>
          <w:rFonts w:ascii="Times New Roman" w:hAnsi="Times New Roman"/>
          <w:sz w:val="24"/>
          <w:szCs w:val="24"/>
        </w:rPr>
        <w:sectPr w:rsidR="008655BA" w:rsidRPr="007763FB" w:rsidSect="00846CDB">
          <w:pgSz w:w="11906" w:h="16838"/>
          <w:pgMar w:top="1134" w:right="850" w:bottom="1134" w:left="1134" w:header="708" w:footer="708" w:gutter="0"/>
          <w:cols w:space="708"/>
          <w:docGrid w:linePitch="360"/>
        </w:sect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28"/>
          <w:sz w:val="24"/>
          <w:szCs w:val="24"/>
        </w:rPr>
        <w:object w:dxaOrig="3220" w:dyaOrig="680">
          <v:shape id="_x0000_i1049" type="#_x0000_t75" style="width:162pt;height:33.6pt" o:ole="">
            <v:imagedata r:id="rId58" o:title=""/>
          </v:shape>
          <o:OLEObject Type="Embed" ProgID="Equation.3" ShapeID="_x0000_i1049" DrawAspect="Content" ObjectID="_1788111915" r:id="rId59"/>
        </w:objec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 xml:space="preserve">  (7,318- </w:t>
      </w:r>
      <w:r w:rsidRPr="007763FB">
        <w:rPr>
          <w:rFonts w:ascii="Times New Roman" w:hAnsi="Times New Roman"/>
          <w:position w:val="-24"/>
          <w:sz w:val="24"/>
          <w:szCs w:val="24"/>
        </w:rPr>
        <w:object w:dxaOrig="360" w:dyaOrig="620">
          <v:shape id="_x0000_i1050" type="#_x0000_t75" style="width:18.6pt;height:30pt" o:ole="">
            <v:imagedata r:id="rId60" o:title=""/>
          </v:shape>
          <o:OLEObject Type="Embed" ProgID="Equation.3" ShapeID="_x0000_i1050" DrawAspect="Content" ObjectID="_1788111916" r:id="rId61"/>
        </w:object>
      </w:r>
      <w:r w:rsidRPr="007763FB">
        <w:rPr>
          <w:rFonts w:ascii="Times New Roman" w:hAnsi="Times New Roman"/>
          <w:sz w:val="24"/>
          <w:szCs w:val="24"/>
        </w:rPr>
        <w:t xml:space="preserve">): 10                                                                                                                                                            </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 xml:space="preserve">37,4:5+ </w:t>
      </w:r>
      <w:r w:rsidRPr="007763FB">
        <w:rPr>
          <w:rFonts w:ascii="Times New Roman" w:hAnsi="Times New Roman"/>
          <w:position w:val="-24"/>
          <w:sz w:val="24"/>
          <w:szCs w:val="24"/>
        </w:rPr>
        <w:object w:dxaOrig="460" w:dyaOrig="620">
          <v:shape id="_x0000_i1051" type="#_x0000_t75" style="width:22.2pt;height:30pt" o:ole="">
            <v:imagedata r:id="rId62" o:title=""/>
          </v:shape>
          <o:OLEObject Type="Embed" ProgID="Equation.3" ShapeID="_x0000_i1051" DrawAspect="Content" ObjectID="_1788111917" r:id="rId63"/>
        </w:object>
      </w:r>
    </w:p>
    <w:p w:rsidR="008655BA" w:rsidRPr="007763FB" w:rsidRDefault="008655BA" w:rsidP="008655BA">
      <w:pPr>
        <w:spacing w:after="0" w:line="240" w:lineRule="auto"/>
        <w:rPr>
          <w:rFonts w:ascii="Times New Roman" w:hAnsi="Times New Roman"/>
          <w:sz w:val="24"/>
          <w:szCs w:val="24"/>
        </w:rPr>
        <w:sectPr w:rsidR="008655BA" w:rsidRPr="007763FB" w:rsidSect="00915CCD">
          <w:type w:val="continuous"/>
          <w:pgSz w:w="11906" w:h="16838"/>
          <w:pgMar w:top="1134" w:right="850" w:bottom="1134" w:left="1701" w:header="708" w:footer="708" w:gutter="0"/>
          <w:cols w:num="2" w:space="708" w:equalWidth="0">
            <w:col w:w="4323" w:space="708"/>
            <w:col w:w="4323"/>
          </w:cols>
          <w:docGrid w:linePitch="360"/>
        </w:sectPr>
      </w:pP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3) Выполните действия</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243,75: 15+ (147- 108,792)</w:t>
      </w:r>
      <w:r w:rsidRPr="007763FB">
        <w:rPr>
          <w:rFonts w:ascii="Times New Roman" w:hAnsi="Times New Roman"/>
          <w:position w:val="-4"/>
          <w:sz w:val="24"/>
          <w:szCs w:val="24"/>
        </w:rPr>
        <w:object w:dxaOrig="180" w:dyaOrig="200">
          <v:shape id="_x0000_i1052" type="#_x0000_t75" style="width:9pt;height:9.6pt" o:ole="">
            <v:imagedata r:id="rId64" o:title=""/>
          </v:shape>
          <o:OLEObject Type="Embed" ProgID="Equation.3" ShapeID="_x0000_i1052" DrawAspect="Content" ObjectID="_1788111918" r:id="rId65"/>
        </w:object>
      </w:r>
      <w:r w:rsidRPr="007763FB">
        <w:rPr>
          <w:rFonts w:ascii="Times New Roman" w:hAnsi="Times New Roman"/>
          <w:sz w:val="24"/>
          <w:szCs w:val="24"/>
        </w:rPr>
        <w:t>32</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(30411+9709):236</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59750: 478</w:t>
      </w:r>
      <m:oMath>
        <m:r>
          <w:rPr>
            <w:rFonts w:ascii="Times New Roman" w:hAnsi="Times New Roman"/>
            <w:sz w:val="24"/>
            <w:szCs w:val="24"/>
          </w:rPr>
          <m:t>×</m:t>
        </m:r>
      </m:oMath>
      <w:r w:rsidRPr="007763FB">
        <w:rPr>
          <w:rFonts w:ascii="Times New Roman" w:hAnsi="Times New Roman"/>
          <w:sz w:val="24"/>
          <w:szCs w:val="24"/>
        </w:rPr>
        <w:t>112</w:t>
      </w:r>
    </w:p>
    <w:p w:rsidR="008655BA" w:rsidRPr="007763FB" w:rsidRDefault="008655BA" w:rsidP="008655BA">
      <w:pPr>
        <w:spacing w:after="0" w:line="240" w:lineRule="auto"/>
        <w:rPr>
          <w:rFonts w:ascii="Times New Roman" w:hAnsi="Times New Roman"/>
          <w:sz w:val="24"/>
          <w:szCs w:val="24"/>
        </w:rPr>
        <w:sectPr w:rsidR="008655BA" w:rsidRPr="007763FB" w:rsidSect="00915CCD">
          <w:type w:val="continuous"/>
          <w:pgSz w:w="11906" w:h="16838"/>
          <w:pgMar w:top="1134" w:right="850" w:bottom="1134" w:left="1134" w:header="708" w:footer="708" w:gutter="0"/>
          <w:cols w:space="708"/>
          <w:docGrid w:linePitch="360"/>
        </w:sect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b/>
          <w:sz w:val="24"/>
          <w:szCs w:val="24"/>
        </w:rPr>
        <w:t>4) Постройте  треугольник</w:t>
      </w:r>
      <w:r w:rsidRPr="007763FB">
        <w:rPr>
          <w:rFonts w:ascii="Times New Roman" w:hAnsi="Times New Roman"/>
          <w:sz w:val="24"/>
          <w:szCs w:val="24"/>
        </w:rPr>
        <w:t xml:space="preserve"> АВС, если известно, что основание ВСС=75мм, </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4"/>
          <w:sz w:val="24"/>
          <w:szCs w:val="24"/>
        </w:rPr>
        <w:object w:dxaOrig="260" w:dyaOrig="240">
          <v:shape id="_x0000_i1053" type="#_x0000_t75" style="width:12.6pt;height:12.6pt" o:ole="">
            <v:imagedata r:id="rId66" o:title=""/>
          </v:shape>
          <o:OLEObject Type="Embed" ProgID="Equation.3" ShapeID="_x0000_i1053" DrawAspect="Content" ObjectID="_1788111919" r:id="rId67"/>
        </w:object>
      </w:r>
      <w:r w:rsidRPr="007763FB">
        <w:rPr>
          <w:rFonts w:ascii="Times New Roman" w:hAnsi="Times New Roman"/>
          <w:sz w:val="24"/>
          <w:szCs w:val="24"/>
        </w:rPr>
        <w:t>АВС=45</w:t>
      </w:r>
      <w:r w:rsidRPr="007763FB">
        <w:rPr>
          <w:rFonts w:ascii="Times New Roman" w:hAnsi="Times New Roman"/>
          <w:sz w:val="24"/>
          <w:szCs w:val="24"/>
          <w:vertAlign w:val="superscript"/>
        </w:rPr>
        <w:t>о</w:t>
      </w:r>
      <w:r w:rsidRPr="007763FB">
        <w:rPr>
          <w:rFonts w:ascii="Times New Roman" w:hAnsi="Times New Roman"/>
          <w:sz w:val="24"/>
          <w:szCs w:val="24"/>
        </w:rPr>
        <w:t xml:space="preserve">, </w:t>
      </w:r>
      <w:r w:rsidRPr="007763FB">
        <w:rPr>
          <w:rFonts w:ascii="Times New Roman" w:hAnsi="Times New Roman"/>
          <w:position w:val="-4"/>
          <w:sz w:val="24"/>
          <w:szCs w:val="24"/>
        </w:rPr>
        <w:object w:dxaOrig="260" w:dyaOrig="240">
          <v:shape id="_x0000_i1054" type="#_x0000_t75" style="width:12.6pt;height:12.6pt" o:ole="">
            <v:imagedata r:id="rId68" o:title=""/>
          </v:shape>
          <o:OLEObject Type="Embed" ProgID="Equation.3" ShapeID="_x0000_i1054" DrawAspect="Content" ObjectID="_1788111920" r:id="rId69"/>
        </w:object>
      </w:r>
      <w:r w:rsidRPr="007763FB">
        <w:rPr>
          <w:rFonts w:ascii="Times New Roman" w:hAnsi="Times New Roman"/>
          <w:sz w:val="24"/>
          <w:szCs w:val="24"/>
        </w:rPr>
        <w:t>АСВ=50</w:t>
      </w:r>
      <w:r w:rsidRPr="007763FB">
        <w:rPr>
          <w:rFonts w:ascii="Times New Roman" w:hAnsi="Times New Roman"/>
          <w:sz w:val="24"/>
          <w:szCs w:val="24"/>
          <w:vertAlign w:val="superscript"/>
        </w:rPr>
        <w:t>о</w:t>
      </w:r>
      <w:r w:rsidRPr="007763FB">
        <w:rPr>
          <w:rFonts w:ascii="Times New Roman" w:hAnsi="Times New Roman"/>
          <w:sz w:val="24"/>
          <w:szCs w:val="24"/>
        </w:rPr>
        <w:t>. Определите вид треугольника.</w:t>
      </w:r>
    </w:p>
    <w:p w:rsidR="008655BA" w:rsidRPr="007763FB" w:rsidRDefault="008655BA" w:rsidP="008655BA">
      <w:pPr>
        <w:spacing w:after="0" w:line="240" w:lineRule="auto"/>
        <w:jc w:val="center"/>
        <w:rPr>
          <w:rFonts w:ascii="Times New Roman" w:hAnsi="Times New Roman"/>
          <w:b/>
          <w:sz w:val="24"/>
          <w:szCs w:val="24"/>
        </w:rPr>
      </w:pPr>
    </w:p>
    <w:p w:rsidR="008655BA" w:rsidRPr="007763FB" w:rsidRDefault="008655BA" w:rsidP="008655BA">
      <w:pPr>
        <w:spacing w:after="0" w:line="240" w:lineRule="auto"/>
        <w:jc w:val="center"/>
        <w:rPr>
          <w:rFonts w:ascii="Times New Roman" w:hAnsi="Times New Roman"/>
          <w:b/>
          <w:sz w:val="24"/>
          <w:szCs w:val="24"/>
        </w:rPr>
      </w:pPr>
      <w:r w:rsidRPr="007763FB">
        <w:rPr>
          <w:rFonts w:ascii="Times New Roman" w:hAnsi="Times New Roman"/>
          <w:b/>
          <w:sz w:val="24"/>
          <w:szCs w:val="24"/>
          <w:lang w:val="en-US"/>
        </w:rPr>
        <w:t>II</w:t>
      </w:r>
      <w:r w:rsidRPr="007763FB">
        <w:rPr>
          <w:rFonts w:ascii="Times New Roman" w:hAnsi="Times New Roman"/>
          <w:b/>
          <w:sz w:val="24"/>
          <w:szCs w:val="24"/>
        </w:rPr>
        <w:t xml:space="preserve"> - вариант</w:t>
      </w:r>
    </w:p>
    <w:p w:rsidR="008655BA" w:rsidRPr="007763FB" w:rsidRDefault="008655BA" w:rsidP="008655BA">
      <w:pPr>
        <w:spacing w:after="0" w:line="240" w:lineRule="auto"/>
        <w:rPr>
          <w:rFonts w:ascii="Times New Roman" w:hAnsi="Times New Roman"/>
          <w:b/>
          <w:sz w:val="24"/>
          <w:szCs w:val="24"/>
        </w:rPr>
      </w:pP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Завод должен ежедневно выпускать 140 швейных машин, но он перевыполнил ежедневный план на 50%. Сколько швейных машин выпускал ежедневно завод?</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2) Реши примеры</w:t>
      </w:r>
    </w:p>
    <w:p w:rsidR="008655BA" w:rsidRPr="007763FB" w:rsidRDefault="008655BA" w:rsidP="008655BA">
      <w:pPr>
        <w:spacing w:after="0" w:line="240" w:lineRule="auto"/>
        <w:rPr>
          <w:rFonts w:ascii="Times New Roman" w:hAnsi="Times New Roman"/>
          <w:sz w:val="24"/>
          <w:szCs w:val="24"/>
        </w:rPr>
        <w:sectPr w:rsidR="008655BA" w:rsidRPr="007763FB" w:rsidSect="00915CCD">
          <w:type w:val="continuous"/>
          <w:pgSz w:w="11906" w:h="16838"/>
          <w:pgMar w:top="1134" w:right="850" w:bottom="1134" w:left="1134" w:header="708" w:footer="708" w:gutter="0"/>
          <w:cols w:space="708"/>
          <w:docGrid w:linePitch="360"/>
        </w:sect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28"/>
          <w:sz w:val="24"/>
          <w:szCs w:val="24"/>
        </w:rPr>
        <w:object w:dxaOrig="1520" w:dyaOrig="680">
          <v:shape id="_x0000_i1055" type="#_x0000_t75" style="width:77.4pt;height:33.6pt" o:ole="">
            <v:imagedata r:id="rId70" o:title=""/>
          </v:shape>
          <o:OLEObject Type="Embed" ProgID="Equation.3" ShapeID="_x0000_i1055" DrawAspect="Content" ObjectID="_1788111921" r:id="rId71"/>
        </w:object>
      </w:r>
      <w:r w:rsidRPr="007763FB">
        <w:rPr>
          <w:rFonts w:ascii="Times New Roman" w:hAnsi="Times New Roman"/>
          <w:position w:val="-10"/>
          <w:sz w:val="24"/>
          <w:szCs w:val="24"/>
        </w:rPr>
        <w:object w:dxaOrig="180" w:dyaOrig="340">
          <v:shape id="_x0000_i1056" type="#_x0000_t75" style="width:9pt;height:18pt" o:ole="">
            <v:imagedata r:id="rId72" o:title=""/>
          </v:shape>
          <o:OLEObject Type="Embed" ProgID="Equation.3" ShapeID="_x0000_i1056" DrawAspect="Content" ObjectID="_1788111922" r:id="rId73"/>
        </w:objec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24"/>
          <w:sz w:val="24"/>
          <w:szCs w:val="24"/>
        </w:rPr>
        <w:object w:dxaOrig="740" w:dyaOrig="620">
          <v:shape id="_x0000_i1057" type="#_x0000_t75" style="width:36.6pt;height:30pt" o:ole="">
            <v:imagedata r:id="rId74" o:title=""/>
          </v:shape>
          <o:OLEObject Type="Embed" ProgID="Equation.3" ShapeID="_x0000_i1057" DrawAspect="Content" ObjectID="_1788111923" r:id="rId75"/>
        </w:objec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0,16</w:t>
      </w:r>
      <w:r w:rsidRPr="007763FB">
        <w:rPr>
          <w:rFonts w:ascii="Times New Roman" w:hAnsi="Times New Roman"/>
          <w:position w:val="-4"/>
          <w:sz w:val="24"/>
          <w:szCs w:val="24"/>
        </w:rPr>
        <w:object w:dxaOrig="180" w:dyaOrig="200">
          <v:shape id="_x0000_i1058" type="#_x0000_t75" style="width:9pt;height:9.6pt" o:ole="">
            <v:imagedata r:id="rId76" o:title=""/>
          </v:shape>
          <o:OLEObject Type="Embed" ProgID="Equation.3" ShapeID="_x0000_i1058" DrawAspect="Content" ObjectID="_1788111924" r:id="rId77"/>
        </w:object>
      </w:r>
      <w:r w:rsidRPr="007763FB">
        <w:rPr>
          <w:rFonts w:ascii="Times New Roman" w:hAnsi="Times New Roman"/>
          <w:sz w:val="24"/>
          <w:szCs w:val="24"/>
        </w:rPr>
        <w:t>7 -</w:t>
      </w:r>
      <w:r w:rsidRPr="007763FB">
        <w:rPr>
          <w:rFonts w:ascii="Times New Roman" w:hAnsi="Times New Roman"/>
          <w:position w:val="-24"/>
          <w:sz w:val="24"/>
          <w:szCs w:val="24"/>
        </w:rPr>
        <w:object w:dxaOrig="240" w:dyaOrig="620">
          <v:shape id="_x0000_i1059" type="#_x0000_t75" style="width:12.6pt;height:30pt" o:ole="">
            <v:imagedata r:id="rId78" o:title=""/>
          </v:shape>
          <o:OLEObject Type="Embed" ProgID="Equation.3" ShapeID="_x0000_i1059" DrawAspect="Content" ObjectID="_1788111925" r:id="rId79"/>
        </w:objec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 xml:space="preserve">7,04+ </w:t>
      </w:r>
      <w:r w:rsidRPr="007763FB">
        <w:rPr>
          <w:rFonts w:ascii="Times New Roman" w:hAnsi="Times New Roman"/>
          <w:position w:val="-24"/>
          <w:sz w:val="24"/>
          <w:szCs w:val="24"/>
        </w:rPr>
        <w:object w:dxaOrig="240" w:dyaOrig="620">
          <v:shape id="_x0000_i1060" type="#_x0000_t75" style="width:12.6pt;height:30pt" o:ole="">
            <v:imagedata r:id="rId80" o:title=""/>
          </v:shape>
          <o:OLEObject Type="Embed" ProgID="Equation.3" ShapeID="_x0000_i1060" DrawAspect="Content" ObjectID="_1788111926" r:id="rId81"/>
        </w:object>
      </w: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b/>
          <w:sz w:val="24"/>
          <w:szCs w:val="24"/>
        </w:rPr>
        <w:sectPr w:rsidR="008655BA" w:rsidRPr="007763FB" w:rsidSect="00915CCD">
          <w:type w:val="continuous"/>
          <w:pgSz w:w="11906" w:h="16838"/>
          <w:pgMar w:top="1134" w:right="850" w:bottom="1134" w:left="1134" w:header="708" w:footer="708" w:gutter="0"/>
          <w:cols w:num="2" w:space="708" w:equalWidth="0">
            <w:col w:w="4323" w:space="708"/>
            <w:col w:w="4323"/>
          </w:cols>
          <w:docGrid w:linePitch="360"/>
        </w:sectPr>
      </w:pP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3) Выполните действия</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28060</w:t>
      </w:r>
      <w:r w:rsidRPr="007763FB">
        <w:rPr>
          <w:rFonts w:ascii="Times New Roman" w:hAnsi="Times New Roman"/>
          <w:position w:val="-4"/>
          <w:sz w:val="24"/>
          <w:szCs w:val="24"/>
        </w:rPr>
        <w:object w:dxaOrig="180" w:dyaOrig="200">
          <v:shape id="_x0000_i1061" type="#_x0000_t75" style="width:9pt;height:9.6pt" o:ole="">
            <v:imagedata r:id="rId82" o:title=""/>
          </v:shape>
          <o:OLEObject Type="Embed" ProgID="Equation.3" ShapeID="_x0000_i1061" DrawAspect="Content" ObjectID="_1788111927" r:id="rId83"/>
        </w:object>
      </w:r>
      <w:r w:rsidRPr="007763FB">
        <w:rPr>
          <w:rFonts w:ascii="Times New Roman" w:hAnsi="Times New Roman"/>
          <w:sz w:val="24"/>
          <w:szCs w:val="24"/>
        </w:rPr>
        <w:t>23- 220,5: 45</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(291- 135,785)</w:t>
      </w:r>
      <w:r w:rsidRPr="007763FB">
        <w:rPr>
          <w:rFonts w:ascii="Times New Roman" w:hAnsi="Times New Roman"/>
          <w:position w:val="-4"/>
          <w:sz w:val="24"/>
          <w:szCs w:val="24"/>
        </w:rPr>
        <w:object w:dxaOrig="180" w:dyaOrig="200">
          <v:shape id="_x0000_i1062" type="#_x0000_t75" style="width:9pt;height:9.6pt" o:ole="">
            <v:imagedata r:id="rId84" o:title=""/>
          </v:shape>
          <o:OLEObject Type="Embed" ProgID="Equation.3" ShapeID="_x0000_i1062" DrawAspect="Content" ObjectID="_1788111928" r:id="rId85"/>
        </w:object>
      </w:r>
      <w:r w:rsidRPr="007763FB">
        <w:rPr>
          <w:rFonts w:ascii="Times New Roman" w:hAnsi="Times New Roman"/>
          <w:sz w:val="24"/>
          <w:szCs w:val="24"/>
        </w:rPr>
        <w:t>32</w:t>
      </w: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b/>
          <w:sz w:val="24"/>
          <w:szCs w:val="24"/>
        </w:rPr>
        <w:t>4) Постройте  треугольник</w:t>
      </w:r>
      <w:r w:rsidRPr="007763FB">
        <w:rPr>
          <w:rFonts w:ascii="Times New Roman" w:hAnsi="Times New Roman"/>
          <w:sz w:val="24"/>
          <w:szCs w:val="24"/>
        </w:rPr>
        <w:t xml:space="preserve"> ОРК, если известно, что две стороны его равны 4,5см, а угол между ними равен 45</w:t>
      </w:r>
      <w:r w:rsidRPr="007763FB">
        <w:rPr>
          <w:rFonts w:ascii="Times New Roman" w:hAnsi="Times New Roman"/>
          <w:sz w:val="24"/>
          <w:szCs w:val="24"/>
          <w:vertAlign w:val="superscript"/>
        </w:rPr>
        <w:t>о</w:t>
      </w:r>
      <w:r w:rsidRPr="007763FB">
        <w:rPr>
          <w:rFonts w:ascii="Times New Roman" w:hAnsi="Times New Roman"/>
          <w:sz w:val="24"/>
          <w:szCs w:val="24"/>
        </w:rPr>
        <w:t xml:space="preserve">. </w:t>
      </w:r>
    </w:p>
    <w:p w:rsidR="008655BA" w:rsidRPr="007763FB" w:rsidRDefault="008655BA" w:rsidP="008655BA">
      <w:pPr>
        <w:spacing w:after="0" w:line="240" w:lineRule="auto"/>
        <w:rPr>
          <w:rFonts w:ascii="Times New Roman" w:hAnsi="Times New Roman"/>
          <w:sz w:val="24"/>
          <w:szCs w:val="24"/>
        </w:rPr>
        <w:sectPr w:rsidR="008655BA" w:rsidRPr="007763FB" w:rsidSect="00915CCD">
          <w:type w:val="continuous"/>
          <w:pgSz w:w="11906" w:h="16838"/>
          <w:pgMar w:top="1134" w:right="850" w:bottom="1134" w:left="1134" w:header="708" w:footer="708" w:gutter="0"/>
          <w:cols w:space="708"/>
          <w:docGrid w:linePitch="360"/>
        </w:sectPr>
      </w:pPr>
    </w:p>
    <w:p w:rsidR="008655BA" w:rsidRPr="007763FB" w:rsidRDefault="008655BA" w:rsidP="008655BA">
      <w:pPr>
        <w:spacing w:after="0" w:line="240" w:lineRule="auto"/>
        <w:rPr>
          <w:rFonts w:ascii="Times New Roman" w:hAnsi="Times New Roman"/>
          <w:b/>
          <w:sz w:val="24"/>
          <w:szCs w:val="24"/>
        </w:rPr>
        <w:sectPr w:rsidR="008655BA" w:rsidRPr="007763FB" w:rsidSect="00915CCD">
          <w:type w:val="continuous"/>
          <w:pgSz w:w="11906" w:h="16838"/>
          <w:pgMar w:top="1134" w:right="850" w:bottom="1134" w:left="1134" w:header="708" w:footer="708" w:gutter="0"/>
          <w:cols w:num="2" w:space="708" w:equalWidth="0">
            <w:col w:w="4323" w:space="708"/>
            <w:col w:w="4323"/>
          </w:cols>
          <w:docGrid w:linePitch="360"/>
        </w:sectPr>
      </w:pPr>
    </w:p>
    <w:p w:rsidR="00ED5982" w:rsidRPr="007763FB" w:rsidRDefault="00ED5982" w:rsidP="0067306D">
      <w:pPr>
        <w:spacing w:line="240" w:lineRule="auto"/>
        <w:rPr>
          <w:rFonts w:ascii="Times New Roman" w:hAnsi="Times New Roman"/>
          <w:sz w:val="24"/>
          <w:szCs w:val="24"/>
        </w:rPr>
      </w:pPr>
    </w:p>
    <w:sectPr w:rsidR="00ED5982" w:rsidRPr="007763FB" w:rsidSect="00A72E4F">
      <w:footerReference w:type="default" r:id="rId86"/>
      <w:pgSz w:w="16838" w:h="11906" w:orient="landscape"/>
      <w:pgMar w:top="850" w:right="1134" w:bottom="1701" w:left="56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50C" w:rsidRDefault="00F1750C" w:rsidP="00C1778E">
      <w:pPr>
        <w:spacing w:after="0" w:line="240" w:lineRule="auto"/>
      </w:pPr>
      <w:r>
        <w:separator/>
      </w:r>
    </w:p>
  </w:endnote>
  <w:endnote w:type="continuationSeparator" w:id="0">
    <w:p w:rsidR="00F1750C" w:rsidRDefault="00F1750C" w:rsidP="00C17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0969"/>
      <w:docPartObj>
        <w:docPartGallery w:val="Page Numbers (Bottom of Page)"/>
        <w:docPartUnique/>
      </w:docPartObj>
    </w:sdtPr>
    <w:sdtEndPr/>
    <w:sdtContent>
      <w:p w:rsidR="00846CDB" w:rsidRDefault="003855C0">
        <w:pPr>
          <w:pStyle w:val="a9"/>
          <w:jc w:val="center"/>
        </w:pPr>
        <w:r>
          <w:fldChar w:fldCharType="begin"/>
        </w:r>
        <w:r w:rsidR="00846CDB">
          <w:instrText xml:space="preserve"> PAGE   \* MERGEFORMAT </w:instrText>
        </w:r>
        <w:r>
          <w:fldChar w:fldCharType="separate"/>
        </w:r>
        <w:r w:rsidR="00C90278">
          <w:rPr>
            <w:noProof/>
          </w:rPr>
          <w:t>41</w:t>
        </w:r>
        <w:r>
          <w:rPr>
            <w:noProof/>
          </w:rPr>
          <w:fldChar w:fldCharType="end"/>
        </w:r>
      </w:p>
    </w:sdtContent>
  </w:sdt>
  <w:p w:rsidR="00846CDB" w:rsidRDefault="00846CD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50C" w:rsidRDefault="00F1750C" w:rsidP="00C1778E">
      <w:pPr>
        <w:spacing w:after="0" w:line="240" w:lineRule="auto"/>
      </w:pPr>
      <w:r>
        <w:separator/>
      </w:r>
    </w:p>
  </w:footnote>
  <w:footnote w:type="continuationSeparator" w:id="0">
    <w:p w:rsidR="00F1750C" w:rsidRDefault="00F1750C" w:rsidP="00C177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99CFBB6"/>
    <w:lvl w:ilvl="0">
      <w:numFmt w:val="bullet"/>
      <w:lvlText w:val="*"/>
      <w:lvlJc w:val="left"/>
    </w:lvl>
  </w:abstractNum>
  <w:abstractNum w:abstractNumId="1">
    <w:nsid w:val="034F0C43"/>
    <w:multiLevelType w:val="hybridMultilevel"/>
    <w:tmpl w:val="372AC01C"/>
    <w:lvl w:ilvl="0" w:tplc="825A305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991E5E"/>
    <w:multiLevelType w:val="hybridMultilevel"/>
    <w:tmpl w:val="51DA9A9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E5683C"/>
    <w:multiLevelType w:val="hybridMultilevel"/>
    <w:tmpl w:val="1974DDC4"/>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
    <w:nsid w:val="05651494"/>
    <w:multiLevelType w:val="hybridMultilevel"/>
    <w:tmpl w:val="531CD6D4"/>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ADE07FF"/>
    <w:multiLevelType w:val="hybridMultilevel"/>
    <w:tmpl w:val="1FA2FE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AE0083"/>
    <w:multiLevelType w:val="hybridMultilevel"/>
    <w:tmpl w:val="684EE424"/>
    <w:lvl w:ilvl="0" w:tplc="61E8953E">
      <w:start w:val="3"/>
      <w:numFmt w:val="upperRoman"/>
      <w:lvlText w:val="%1."/>
      <w:lvlJc w:val="left"/>
      <w:pPr>
        <w:ind w:left="1080" w:hanging="72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891763"/>
    <w:multiLevelType w:val="hybridMultilevel"/>
    <w:tmpl w:val="F8CE8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A62400"/>
    <w:multiLevelType w:val="hybridMultilevel"/>
    <w:tmpl w:val="2CE266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092587"/>
    <w:multiLevelType w:val="hybridMultilevel"/>
    <w:tmpl w:val="F9C24D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2A3D8D"/>
    <w:multiLevelType w:val="hybridMultilevel"/>
    <w:tmpl w:val="030A0B28"/>
    <w:lvl w:ilvl="0" w:tplc="61E8953E">
      <w:start w:val="1"/>
      <w:numFmt w:val="upperRoman"/>
      <w:lvlText w:val="%1."/>
      <w:lvlJc w:val="left"/>
      <w:pPr>
        <w:ind w:left="1080" w:hanging="72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BF7308"/>
    <w:multiLevelType w:val="hybridMultilevel"/>
    <w:tmpl w:val="5B60DD10"/>
    <w:lvl w:ilvl="0" w:tplc="467EAE80">
      <w:start w:val="1"/>
      <w:numFmt w:val="decimal"/>
      <w:lvlText w:val="%1."/>
      <w:lvlJc w:val="left"/>
      <w:pPr>
        <w:ind w:left="360" w:hanging="360"/>
      </w:pPr>
      <w:rPr>
        <w:rFonts w:ascii="Times New Roman" w:hAnsi="Times New Roman" w:cs="Times New Roman" w:hint="default"/>
        <w:color w:val="493E24"/>
        <w:sz w:val="22"/>
        <w:szCs w:val="22"/>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2">
    <w:nsid w:val="216C7219"/>
    <w:multiLevelType w:val="hybridMultilevel"/>
    <w:tmpl w:val="8E32A9BC"/>
    <w:lvl w:ilvl="0" w:tplc="D5BE56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8C32F6"/>
    <w:multiLevelType w:val="hybridMultilevel"/>
    <w:tmpl w:val="E5601C7C"/>
    <w:lvl w:ilvl="0" w:tplc="3C304C5C">
      <w:start w:val="1"/>
      <w:numFmt w:val="decimal"/>
      <w:lvlText w:val="%1."/>
      <w:lvlJc w:val="left"/>
      <w:pPr>
        <w:tabs>
          <w:tab w:val="num" w:pos="360"/>
        </w:tabs>
        <w:ind w:left="360" w:hanging="360"/>
      </w:pPr>
      <w:rPr>
        <w:rFonts w:cs="Times New Roman"/>
        <w:b w:val="0"/>
        <w:color w:val="auto"/>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21AF76E0"/>
    <w:multiLevelType w:val="hybridMultilevel"/>
    <w:tmpl w:val="155478C0"/>
    <w:lvl w:ilvl="0" w:tplc="E40EAC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E1610"/>
    <w:multiLevelType w:val="multilevel"/>
    <w:tmpl w:val="D9285EE8"/>
    <w:lvl w:ilvl="0">
      <w:start w:val="1"/>
      <w:numFmt w:val="upperRoman"/>
      <w:lvlText w:val="%1."/>
      <w:lvlJc w:val="left"/>
      <w:pPr>
        <w:ind w:left="1080" w:hanging="720"/>
      </w:pPr>
      <w:rPr>
        <w:rFonts w:ascii="Times New Roman" w:hAnsi="Times New Roman"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31444CAE"/>
    <w:multiLevelType w:val="hybridMultilevel"/>
    <w:tmpl w:val="7B40AE58"/>
    <w:lvl w:ilvl="0" w:tplc="D5CC9628">
      <w:start w:val="1"/>
      <w:numFmt w:val="decimal"/>
      <w:lvlText w:val="%1."/>
      <w:lvlJc w:val="left"/>
      <w:pPr>
        <w:tabs>
          <w:tab w:val="num" w:pos="360"/>
        </w:tabs>
        <w:ind w:left="360" w:hanging="360"/>
      </w:pPr>
      <w:rPr>
        <w:rFonts w:cs="Times New Roman"/>
        <w:b/>
        <w:color w:val="auto"/>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3226211D"/>
    <w:multiLevelType w:val="hybridMultilevel"/>
    <w:tmpl w:val="684EE424"/>
    <w:lvl w:ilvl="0" w:tplc="61E8953E">
      <w:start w:val="3"/>
      <w:numFmt w:val="upperRoman"/>
      <w:lvlText w:val="%1."/>
      <w:lvlJc w:val="left"/>
      <w:pPr>
        <w:ind w:left="1080" w:hanging="72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7C308D"/>
    <w:multiLevelType w:val="hybridMultilevel"/>
    <w:tmpl w:val="0D469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1F2CD1"/>
    <w:multiLevelType w:val="multilevel"/>
    <w:tmpl w:val="1E749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81F33F9"/>
    <w:multiLevelType w:val="multilevel"/>
    <w:tmpl w:val="3236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8C05143"/>
    <w:multiLevelType w:val="hybridMultilevel"/>
    <w:tmpl w:val="6FFEBED4"/>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3B0D10A2"/>
    <w:multiLevelType w:val="hybridMultilevel"/>
    <w:tmpl w:val="84FC4ED4"/>
    <w:lvl w:ilvl="0" w:tplc="6ADE401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9A4924"/>
    <w:multiLevelType w:val="multilevel"/>
    <w:tmpl w:val="D9285EE8"/>
    <w:lvl w:ilvl="0">
      <w:start w:val="1"/>
      <w:numFmt w:val="upperRoman"/>
      <w:lvlText w:val="%1."/>
      <w:lvlJc w:val="left"/>
      <w:pPr>
        <w:ind w:left="1080" w:hanging="720"/>
      </w:pPr>
      <w:rPr>
        <w:rFonts w:ascii="Times New Roman" w:hAnsi="Times New Roman"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nsid w:val="40274AAB"/>
    <w:multiLevelType w:val="hybridMultilevel"/>
    <w:tmpl w:val="DED67186"/>
    <w:lvl w:ilvl="0" w:tplc="61E8953E">
      <w:start w:val="3"/>
      <w:numFmt w:val="upperRoman"/>
      <w:lvlText w:val="%1."/>
      <w:lvlJc w:val="left"/>
      <w:pPr>
        <w:ind w:left="1080" w:hanging="72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4D7E2B"/>
    <w:multiLevelType w:val="hybridMultilevel"/>
    <w:tmpl w:val="D3D40494"/>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6">
    <w:nsid w:val="47927A66"/>
    <w:multiLevelType w:val="hybridMultilevel"/>
    <w:tmpl w:val="DC44A0F2"/>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490B79D3"/>
    <w:multiLevelType w:val="hybridMultilevel"/>
    <w:tmpl w:val="AA2275A2"/>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4A0B5068"/>
    <w:multiLevelType w:val="multilevel"/>
    <w:tmpl w:val="D9285EE8"/>
    <w:lvl w:ilvl="0">
      <w:start w:val="1"/>
      <w:numFmt w:val="upperRoman"/>
      <w:lvlText w:val="%1."/>
      <w:lvlJc w:val="left"/>
      <w:pPr>
        <w:ind w:left="1080" w:hanging="720"/>
      </w:pPr>
      <w:rPr>
        <w:rFonts w:ascii="Times New Roman" w:hAnsi="Times New Roman"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nsid w:val="4A776B57"/>
    <w:multiLevelType w:val="multilevel"/>
    <w:tmpl w:val="89B41E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4FF53B33"/>
    <w:multiLevelType w:val="hybridMultilevel"/>
    <w:tmpl w:val="C5305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105AE3"/>
    <w:multiLevelType w:val="multilevel"/>
    <w:tmpl w:val="D9285EE8"/>
    <w:lvl w:ilvl="0">
      <w:start w:val="1"/>
      <w:numFmt w:val="upperRoman"/>
      <w:lvlText w:val="%1."/>
      <w:lvlJc w:val="left"/>
      <w:pPr>
        <w:ind w:left="1080" w:hanging="720"/>
      </w:pPr>
      <w:rPr>
        <w:rFonts w:ascii="Times New Roman" w:hAnsi="Times New Roman"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58AA467A"/>
    <w:multiLevelType w:val="hybridMultilevel"/>
    <w:tmpl w:val="155478C0"/>
    <w:lvl w:ilvl="0" w:tplc="E40EAC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8042DA"/>
    <w:multiLevelType w:val="hybridMultilevel"/>
    <w:tmpl w:val="CDD8972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B407F16"/>
    <w:multiLevelType w:val="hybridMultilevel"/>
    <w:tmpl w:val="A47A5922"/>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nsid w:val="5B5344A0"/>
    <w:multiLevelType w:val="multilevel"/>
    <w:tmpl w:val="D9285EE8"/>
    <w:lvl w:ilvl="0">
      <w:start w:val="1"/>
      <w:numFmt w:val="upperRoman"/>
      <w:lvlText w:val="%1."/>
      <w:lvlJc w:val="left"/>
      <w:pPr>
        <w:ind w:left="1080" w:hanging="720"/>
      </w:pPr>
      <w:rPr>
        <w:rFonts w:ascii="Times New Roman" w:hAnsi="Times New Roman"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nsid w:val="63451E44"/>
    <w:multiLevelType w:val="hybridMultilevel"/>
    <w:tmpl w:val="42CC0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FA1D6C"/>
    <w:multiLevelType w:val="hybridMultilevel"/>
    <w:tmpl w:val="F9C24D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3C6329"/>
    <w:multiLevelType w:val="hybridMultilevel"/>
    <w:tmpl w:val="E9E4925E"/>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9">
    <w:nsid w:val="71533B47"/>
    <w:multiLevelType w:val="hybridMultilevel"/>
    <w:tmpl w:val="F9C24D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92436C"/>
    <w:multiLevelType w:val="hybridMultilevel"/>
    <w:tmpl w:val="AE406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785755E"/>
    <w:multiLevelType w:val="hybridMultilevel"/>
    <w:tmpl w:val="551ED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7CF1329"/>
    <w:multiLevelType w:val="hybridMultilevel"/>
    <w:tmpl w:val="75CC87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8687D8B"/>
    <w:multiLevelType w:val="hybridMultilevel"/>
    <w:tmpl w:val="75CC87B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7F1772F5"/>
    <w:multiLevelType w:val="hybridMultilevel"/>
    <w:tmpl w:val="C3867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2">
    <w:abstractNumId w:val="2"/>
  </w:num>
  <w:num w:numId="3">
    <w:abstractNumId w:val="41"/>
  </w:num>
  <w:num w:numId="4">
    <w:abstractNumId w:val="7"/>
  </w:num>
  <w:num w:numId="5">
    <w:abstractNumId w:val="20"/>
  </w:num>
  <w:num w:numId="6">
    <w:abstractNumId w:val="19"/>
  </w:num>
  <w:num w:numId="7">
    <w:abstractNumId w:val="38"/>
  </w:num>
  <w:num w:numId="8">
    <w:abstractNumId w:val="27"/>
  </w:num>
  <w:num w:numId="9">
    <w:abstractNumId w:val="34"/>
  </w:num>
  <w:num w:numId="10">
    <w:abstractNumId w:val="22"/>
  </w:num>
  <w:num w:numId="11">
    <w:abstractNumId w:val="11"/>
  </w:num>
  <w:num w:numId="12">
    <w:abstractNumId w:val="35"/>
  </w:num>
  <w:num w:numId="1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13"/>
  </w:num>
  <w:num w:numId="17">
    <w:abstractNumId w:val="32"/>
  </w:num>
  <w:num w:numId="18">
    <w:abstractNumId w:val="33"/>
  </w:num>
  <w:num w:numId="19">
    <w:abstractNumId w:val="25"/>
  </w:num>
  <w:num w:numId="20">
    <w:abstractNumId w:val="40"/>
  </w:num>
  <w:num w:numId="21">
    <w:abstractNumId w:val="10"/>
  </w:num>
  <w:num w:numId="22">
    <w:abstractNumId w:val="17"/>
  </w:num>
  <w:num w:numId="23">
    <w:abstractNumId w:val="24"/>
  </w:num>
  <w:num w:numId="24">
    <w:abstractNumId w:val="6"/>
  </w:num>
  <w:num w:numId="25">
    <w:abstractNumId w:val="44"/>
  </w:num>
  <w:num w:numId="26">
    <w:abstractNumId w:val="26"/>
  </w:num>
  <w:num w:numId="27">
    <w:abstractNumId w:val="4"/>
  </w:num>
  <w:num w:numId="28">
    <w:abstractNumId w:val="21"/>
  </w:num>
  <w:num w:numId="29">
    <w:abstractNumId w:val="1"/>
  </w:num>
  <w:num w:numId="30">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2">
    <w:abstractNumId w:val="23"/>
  </w:num>
  <w:num w:numId="33">
    <w:abstractNumId w:val="28"/>
  </w:num>
  <w:num w:numId="34">
    <w:abstractNumId w:val="12"/>
  </w:num>
  <w:num w:numId="35">
    <w:abstractNumId w:val="18"/>
  </w:num>
  <w:num w:numId="36">
    <w:abstractNumId w:val="3"/>
  </w:num>
  <w:num w:numId="37">
    <w:abstractNumId w:val="9"/>
  </w:num>
  <w:num w:numId="38">
    <w:abstractNumId w:val="39"/>
  </w:num>
  <w:num w:numId="39">
    <w:abstractNumId w:val="37"/>
  </w:num>
  <w:num w:numId="40">
    <w:abstractNumId w:val="43"/>
  </w:num>
  <w:num w:numId="41">
    <w:abstractNumId w:val="42"/>
  </w:num>
  <w:num w:numId="42">
    <w:abstractNumId w:val="8"/>
  </w:num>
  <w:num w:numId="43">
    <w:abstractNumId w:val="5"/>
  </w:num>
  <w:num w:numId="44">
    <w:abstractNumId w:val="29"/>
  </w:num>
  <w:num w:numId="45">
    <w:abstractNumId w:val="15"/>
  </w:num>
  <w:num w:numId="46">
    <w:abstractNumId w:val="31"/>
  </w:num>
  <w:num w:numId="47">
    <w:abstractNumId w:val="30"/>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D826E7"/>
    <w:rsid w:val="0000098E"/>
    <w:rsid w:val="000A17B9"/>
    <w:rsid w:val="00145269"/>
    <w:rsid w:val="00157071"/>
    <w:rsid w:val="00216C8C"/>
    <w:rsid w:val="002A3D0E"/>
    <w:rsid w:val="002A58D0"/>
    <w:rsid w:val="002C6F19"/>
    <w:rsid w:val="002D07A9"/>
    <w:rsid w:val="00302B4F"/>
    <w:rsid w:val="00322CFB"/>
    <w:rsid w:val="003454D4"/>
    <w:rsid w:val="003646EF"/>
    <w:rsid w:val="003855C0"/>
    <w:rsid w:val="003A3C69"/>
    <w:rsid w:val="003D4A34"/>
    <w:rsid w:val="00442951"/>
    <w:rsid w:val="004528E8"/>
    <w:rsid w:val="00490A99"/>
    <w:rsid w:val="00514FDF"/>
    <w:rsid w:val="0051657F"/>
    <w:rsid w:val="00536198"/>
    <w:rsid w:val="00594050"/>
    <w:rsid w:val="005B5A5F"/>
    <w:rsid w:val="005E6455"/>
    <w:rsid w:val="005F2C4F"/>
    <w:rsid w:val="0062186D"/>
    <w:rsid w:val="0067306D"/>
    <w:rsid w:val="007763FB"/>
    <w:rsid w:val="007B2107"/>
    <w:rsid w:val="007B5C36"/>
    <w:rsid w:val="007F3C85"/>
    <w:rsid w:val="00846CDB"/>
    <w:rsid w:val="008655BA"/>
    <w:rsid w:val="00886978"/>
    <w:rsid w:val="008B3AEC"/>
    <w:rsid w:val="008E2798"/>
    <w:rsid w:val="008E40B7"/>
    <w:rsid w:val="00915CCD"/>
    <w:rsid w:val="009643AE"/>
    <w:rsid w:val="00973446"/>
    <w:rsid w:val="00973F93"/>
    <w:rsid w:val="009B4B10"/>
    <w:rsid w:val="00A06BCF"/>
    <w:rsid w:val="00A6391E"/>
    <w:rsid w:val="00A72E4F"/>
    <w:rsid w:val="00B90C80"/>
    <w:rsid w:val="00B97733"/>
    <w:rsid w:val="00C1778E"/>
    <w:rsid w:val="00C513C7"/>
    <w:rsid w:val="00C90278"/>
    <w:rsid w:val="00C919F7"/>
    <w:rsid w:val="00CC169C"/>
    <w:rsid w:val="00D04350"/>
    <w:rsid w:val="00D20930"/>
    <w:rsid w:val="00D37285"/>
    <w:rsid w:val="00D826E7"/>
    <w:rsid w:val="00DE7800"/>
    <w:rsid w:val="00DF6605"/>
    <w:rsid w:val="00E30E2D"/>
    <w:rsid w:val="00E97B0C"/>
    <w:rsid w:val="00EA36D4"/>
    <w:rsid w:val="00EB47CE"/>
    <w:rsid w:val="00ED5982"/>
    <w:rsid w:val="00F11078"/>
    <w:rsid w:val="00F14CAC"/>
    <w:rsid w:val="00F1750C"/>
    <w:rsid w:val="00F2408D"/>
    <w:rsid w:val="00F5083C"/>
    <w:rsid w:val="00F761C4"/>
    <w:rsid w:val="00FB2309"/>
    <w:rsid w:val="00FE1944"/>
    <w:rsid w:val="00FF7B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6E7"/>
    <w:rPr>
      <w:rFonts w:ascii="Calibri" w:eastAsia="Times New Roman" w:hAnsi="Calibri" w:cs="Times New Roman"/>
      <w:lang w:eastAsia="ru-RU"/>
    </w:rPr>
  </w:style>
  <w:style w:type="paragraph" w:styleId="1">
    <w:name w:val="heading 1"/>
    <w:basedOn w:val="a"/>
    <w:next w:val="a"/>
    <w:link w:val="10"/>
    <w:qFormat/>
    <w:rsid w:val="00846CDB"/>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semiHidden/>
    <w:unhideWhenUsed/>
    <w:qFormat/>
    <w:rsid w:val="00846CDB"/>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semiHidden/>
    <w:unhideWhenUsed/>
    <w:qFormat/>
    <w:rsid w:val="00846CDB"/>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D826E7"/>
    <w:pPr>
      <w:spacing w:after="0" w:line="240" w:lineRule="auto"/>
      <w:jc w:val="both"/>
    </w:pPr>
    <w:rPr>
      <w:rFonts w:ascii="Times New Roman" w:hAnsi="Times New Roman"/>
      <w:sz w:val="24"/>
      <w:szCs w:val="24"/>
    </w:rPr>
  </w:style>
  <w:style w:type="character" w:customStyle="1" w:styleId="a4">
    <w:name w:val="Основной текст Знак"/>
    <w:basedOn w:val="a0"/>
    <w:link w:val="a3"/>
    <w:rsid w:val="00D826E7"/>
    <w:rPr>
      <w:rFonts w:ascii="Times New Roman" w:eastAsia="Times New Roman" w:hAnsi="Times New Roman" w:cs="Times New Roman"/>
      <w:sz w:val="24"/>
      <w:szCs w:val="24"/>
      <w:lang w:eastAsia="ru-RU"/>
    </w:rPr>
  </w:style>
  <w:style w:type="paragraph" w:styleId="a5">
    <w:name w:val="No Spacing"/>
    <w:link w:val="a6"/>
    <w:uiPriority w:val="1"/>
    <w:qFormat/>
    <w:rsid w:val="00D826E7"/>
    <w:pPr>
      <w:spacing w:after="0" w:line="240" w:lineRule="auto"/>
    </w:pPr>
    <w:rPr>
      <w:rFonts w:ascii="Calibri" w:eastAsia="Times New Roman" w:hAnsi="Calibri" w:cs="Times New Roman"/>
      <w:lang w:eastAsia="ru-RU"/>
    </w:rPr>
  </w:style>
  <w:style w:type="paragraph" w:styleId="a7">
    <w:name w:val="header"/>
    <w:basedOn w:val="a"/>
    <w:link w:val="a8"/>
    <w:semiHidden/>
    <w:unhideWhenUsed/>
    <w:rsid w:val="00C1778E"/>
    <w:pPr>
      <w:tabs>
        <w:tab w:val="center" w:pos="4677"/>
        <w:tab w:val="right" w:pos="9355"/>
      </w:tabs>
      <w:spacing w:after="0" w:line="240" w:lineRule="auto"/>
    </w:pPr>
  </w:style>
  <w:style w:type="character" w:customStyle="1" w:styleId="a8">
    <w:name w:val="Верхний колонтитул Знак"/>
    <w:basedOn w:val="a0"/>
    <w:link w:val="a7"/>
    <w:semiHidden/>
    <w:rsid w:val="00C1778E"/>
    <w:rPr>
      <w:rFonts w:ascii="Calibri" w:eastAsia="Times New Roman" w:hAnsi="Calibri" w:cs="Times New Roman"/>
      <w:lang w:eastAsia="ru-RU"/>
    </w:rPr>
  </w:style>
  <w:style w:type="paragraph" w:styleId="a9">
    <w:name w:val="footer"/>
    <w:basedOn w:val="a"/>
    <w:link w:val="aa"/>
    <w:unhideWhenUsed/>
    <w:rsid w:val="00C1778E"/>
    <w:pPr>
      <w:tabs>
        <w:tab w:val="center" w:pos="4677"/>
        <w:tab w:val="right" w:pos="9355"/>
      </w:tabs>
      <w:spacing w:after="0" w:line="240" w:lineRule="auto"/>
    </w:pPr>
  </w:style>
  <w:style w:type="character" w:customStyle="1" w:styleId="aa">
    <w:name w:val="Нижний колонтитул Знак"/>
    <w:basedOn w:val="a0"/>
    <w:link w:val="a9"/>
    <w:rsid w:val="00C1778E"/>
    <w:rPr>
      <w:rFonts w:ascii="Calibri" w:eastAsia="Times New Roman" w:hAnsi="Calibri" w:cs="Times New Roman"/>
      <w:lang w:eastAsia="ru-RU"/>
    </w:rPr>
  </w:style>
  <w:style w:type="character" w:styleId="ab">
    <w:name w:val="Hyperlink"/>
    <w:basedOn w:val="a0"/>
    <w:uiPriority w:val="99"/>
    <w:semiHidden/>
    <w:unhideWhenUsed/>
    <w:rsid w:val="00CC169C"/>
    <w:rPr>
      <w:color w:val="0000FF"/>
      <w:u w:val="single"/>
    </w:rPr>
  </w:style>
  <w:style w:type="paragraph" w:styleId="ac">
    <w:name w:val="List Paragraph"/>
    <w:basedOn w:val="a"/>
    <w:uiPriority w:val="34"/>
    <w:qFormat/>
    <w:rsid w:val="00442951"/>
    <w:pPr>
      <w:ind w:left="720"/>
      <w:contextualSpacing/>
    </w:pPr>
  </w:style>
  <w:style w:type="table" w:styleId="ad">
    <w:name w:val="Table Grid"/>
    <w:basedOn w:val="a1"/>
    <w:rsid w:val="008655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laceholder Text"/>
    <w:basedOn w:val="a0"/>
    <w:uiPriority w:val="99"/>
    <w:semiHidden/>
    <w:rsid w:val="008655BA"/>
    <w:rPr>
      <w:color w:val="808080"/>
    </w:rPr>
  </w:style>
  <w:style w:type="paragraph" w:styleId="af">
    <w:name w:val="Balloon Text"/>
    <w:basedOn w:val="a"/>
    <w:link w:val="af0"/>
    <w:uiPriority w:val="99"/>
    <w:semiHidden/>
    <w:unhideWhenUsed/>
    <w:rsid w:val="008655BA"/>
    <w:pPr>
      <w:spacing w:after="0" w:line="240" w:lineRule="auto"/>
    </w:pPr>
    <w:rPr>
      <w:rFonts w:ascii="Tahoma" w:eastAsia="Calibri" w:hAnsi="Tahoma" w:cs="Tahoma"/>
      <w:sz w:val="16"/>
      <w:szCs w:val="16"/>
      <w:lang w:eastAsia="en-US"/>
    </w:rPr>
  </w:style>
  <w:style w:type="character" w:customStyle="1" w:styleId="af0">
    <w:name w:val="Текст выноски Знак"/>
    <w:basedOn w:val="a0"/>
    <w:link w:val="af"/>
    <w:uiPriority w:val="99"/>
    <w:semiHidden/>
    <w:rsid w:val="008655BA"/>
    <w:rPr>
      <w:rFonts w:ascii="Tahoma" w:eastAsia="Calibri" w:hAnsi="Tahoma" w:cs="Tahoma"/>
      <w:sz w:val="16"/>
      <w:szCs w:val="16"/>
    </w:rPr>
  </w:style>
  <w:style w:type="paragraph" w:styleId="af1">
    <w:name w:val="Normal (Web)"/>
    <w:basedOn w:val="a"/>
    <w:uiPriority w:val="99"/>
    <w:unhideWhenUsed/>
    <w:rsid w:val="008655BA"/>
    <w:pPr>
      <w:spacing w:before="100" w:beforeAutospacing="1" w:after="100" w:afterAutospacing="1" w:line="510" w:lineRule="atLeast"/>
      <w:ind w:left="150" w:right="150"/>
    </w:pPr>
    <w:rPr>
      <w:rFonts w:ascii="Verdana" w:eastAsia="Arial Unicode MS" w:hAnsi="Verdana" w:cs="Verdana"/>
      <w:sz w:val="33"/>
      <w:szCs w:val="33"/>
    </w:rPr>
  </w:style>
  <w:style w:type="paragraph" w:customStyle="1" w:styleId="c1">
    <w:name w:val="c1"/>
    <w:basedOn w:val="a"/>
    <w:rsid w:val="007763FB"/>
    <w:pPr>
      <w:spacing w:before="100" w:beforeAutospacing="1" w:after="100" w:afterAutospacing="1" w:line="240" w:lineRule="auto"/>
    </w:pPr>
    <w:rPr>
      <w:rFonts w:ascii="Times New Roman" w:hAnsi="Times New Roman"/>
      <w:sz w:val="24"/>
      <w:szCs w:val="24"/>
    </w:rPr>
  </w:style>
  <w:style w:type="character" w:customStyle="1" w:styleId="c5">
    <w:name w:val="c5"/>
    <w:basedOn w:val="a0"/>
    <w:rsid w:val="007763FB"/>
  </w:style>
  <w:style w:type="paragraph" w:customStyle="1" w:styleId="c10">
    <w:name w:val="c10"/>
    <w:basedOn w:val="a"/>
    <w:rsid w:val="007763FB"/>
    <w:pPr>
      <w:spacing w:before="100" w:beforeAutospacing="1" w:after="100" w:afterAutospacing="1" w:line="240" w:lineRule="auto"/>
    </w:pPr>
    <w:rPr>
      <w:rFonts w:ascii="Times New Roman" w:hAnsi="Times New Roman"/>
      <w:sz w:val="24"/>
      <w:szCs w:val="24"/>
    </w:rPr>
  </w:style>
  <w:style w:type="paragraph" w:customStyle="1" w:styleId="c4">
    <w:name w:val="c4"/>
    <w:basedOn w:val="a"/>
    <w:rsid w:val="007763FB"/>
    <w:pPr>
      <w:spacing w:before="100" w:beforeAutospacing="1" w:after="100" w:afterAutospacing="1" w:line="240" w:lineRule="auto"/>
    </w:pPr>
    <w:rPr>
      <w:rFonts w:ascii="Times New Roman" w:hAnsi="Times New Roman"/>
      <w:sz w:val="24"/>
      <w:szCs w:val="24"/>
    </w:rPr>
  </w:style>
  <w:style w:type="paragraph" w:customStyle="1" w:styleId="c53">
    <w:name w:val="c53"/>
    <w:basedOn w:val="a"/>
    <w:rsid w:val="007763FB"/>
    <w:pPr>
      <w:spacing w:before="100" w:beforeAutospacing="1" w:after="100" w:afterAutospacing="1" w:line="240" w:lineRule="auto"/>
    </w:pPr>
    <w:rPr>
      <w:rFonts w:ascii="Times New Roman" w:hAnsi="Times New Roman"/>
      <w:sz w:val="24"/>
      <w:szCs w:val="24"/>
    </w:rPr>
  </w:style>
  <w:style w:type="character" w:customStyle="1" w:styleId="a6">
    <w:name w:val="Без интервала Знак"/>
    <w:link w:val="a5"/>
    <w:uiPriority w:val="1"/>
    <w:locked/>
    <w:rsid w:val="007763FB"/>
    <w:rPr>
      <w:rFonts w:ascii="Calibri" w:eastAsia="Times New Roman" w:hAnsi="Calibri" w:cs="Times New Roman"/>
      <w:lang w:eastAsia="ru-RU"/>
    </w:rPr>
  </w:style>
  <w:style w:type="character" w:customStyle="1" w:styleId="10">
    <w:name w:val="Заголовок 1 Знак"/>
    <w:basedOn w:val="a0"/>
    <w:link w:val="1"/>
    <w:rsid w:val="00846CDB"/>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846CDB"/>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846CDB"/>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846CDB"/>
  </w:style>
  <w:style w:type="table" w:customStyle="1" w:styleId="12">
    <w:name w:val="Сетка таблицы1"/>
    <w:basedOn w:val="a1"/>
    <w:next w:val="ad"/>
    <w:uiPriority w:val="59"/>
    <w:rsid w:val="00846CD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14982">
      <w:bodyDiv w:val="1"/>
      <w:marLeft w:val="0"/>
      <w:marRight w:val="0"/>
      <w:marTop w:val="0"/>
      <w:marBottom w:val="0"/>
      <w:divBdr>
        <w:top w:val="none" w:sz="0" w:space="0" w:color="auto"/>
        <w:left w:val="none" w:sz="0" w:space="0" w:color="auto"/>
        <w:bottom w:val="none" w:sz="0" w:space="0" w:color="auto"/>
        <w:right w:val="none" w:sz="0" w:space="0" w:color="auto"/>
      </w:divBdr>
    </w:div>
    <w:div w:id="462428076">
      <w:bodyDiv w:val="1"/>
      <w:marLeft w:val="0"/>
      <w:marRight w:val="0"/>
      <w:marTop w:val="0"/>
      <w:marBottom w:val="0"/>
      <w:divBdr>
        <w:top w:val="none" w:sz="0" w:space="0" w:color="auto"/>
        <w:left w:val="none" w:sz="0" w:space="0" w:color="auto"/>
        <w:bottom w:val="none" w:sz="0" w:space="0" w:color="auto"/>
        <w:right w:val="none" w:sz="0" w:space="0" w:color="auto"/>
      </w:divBdr>
    </w:div>
    <w:div w:id="1104308343">
      <w:bodyDiv w:val="1"/>
      <w:marLeft w:val="0"/>
      <w:marRight w:val="0"/>
      <w:marTop w:val="0"/>
      <w:marBottom w:val="0"/>
      <w:divBdr>
        <w:top w:val="none" w:sz="0" w:space="0" w:color="auto"/>
        <w:left w:val="none" w:sz="0" w:space="0" w:color="auto"/>
        <w:bottom w:val="none" w:sz="0" w:space="0" w:color="auto"/>
        <w:right w:val="none" w:sz="0" w:space="0" w:color="auto"/>
      </w:divBdr>
    </w:div>
    <w:div w:id="1139499652">
      <w:bodyDiv w:val="1"/>
      <w:marLeft w:val="0"/>
      <w:marRight w:val="0"/>
      <w:marTop w:val="0"/>
      <w:marBottom w:val="0"/>
      <w:divBdr>
        <w:top w:val="none" w:sz="0" w:space="0" w:color="auto"/>
        <w:left w:val="none" w:sz="0" w:space="0" w:color="auto"/>
        <w:bottom w:val="none" w:sz="0" w:space="0" w:color="auto"/>
        <w:right w:val="none" w:sz="0" w:space="0" w:color="auto"/>
      </w:divBdr>
    </w:div>
    <w:div w:id="114893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gif"/><Relationship Id="rId18" Type="http://schemas.openxmlformats.org/officeDocument/2006/relationships/oleObject" Target="embeddings/oleObject2.bin"/><Relationship Id="rId26" Type="http://schemas.openxmlformats.org/officeDocument/2006/relationships/oleObject" Target="embeddings/oleObject8.bin"/><Relationship Id="rId39" Type="http://schemas.openxmlformats.org/officeDocument/2006/relationships/oleObject" Target="embeddings/oleObject15.bin"/><Relationship Id="rId21" Type="http://schemas.openxmlformats.org/officeDocument/2006/relationships/oleObject" Target="embeddings/oleObject5.bin"/><Relationship Id="rId34" Type="http://schemas.openxmlformats.org/officeDocument/2006/relationships/oleObject" Target="embeddings/oleObject12.bin"/><Relationship Id="rId42" Type="http://schemas.openxmlformats.org/officeDocument/2006/relationships/image" Target="media/image17.wmf"/><Relationship Id="rId47" Type="http://schemas.openxmlformats.org/officeDocument/2006/relationships/oleObject" Target="embeddings/oleObject19.bin"/><Relationship Id="rId50" Type="http://schemas.openxmlformats.org/officeDocument/2006/relationships/image" Target="media/image21.wmf"/><Relationship Id="rId55" Type="http://schemas.openxmlformats.org/officeDocument/2006/relationships/oleObject" Target="embeddings/oleObject23.bin"/><Relationship Id="rId63" Type="http://schemas.openxmlformats.org/officeDocument/2006/relationships/oleObject" Target="embeddings/oleObject27.bin"/><Relationship Id="rId68" Type="http://schemas.openxmlformats.org/officeDocument/2006/relationships/image" Target="media/image30.wmf"/><Relationship Id="rId76" Type="http://schemas.openxmlformats.org/officeDocument/2006/relationships/image" Target="media/image34.wmf"/><Relationship Id="rId84" Type="http://schemas.openxmlformats.org/officeDocument/2006/relationships/image" Target="media/image38.wmf"/><Relationship Id="rId7" Type="http://schemas.openxmlformats.org/officeDocument/2006/relationships/footnotes" Target="footnotes.xml"/><Relationship Id="rId71" Type="http://schemas.openxmlformats.org/officeDocument/2006/relationships/oleObject" Target="embeddings/oleObject31.bin"/><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image" Target="media/image11.wmf"/><Relationship Id="rId11" Type="http://schemas.openxmlformats.org/officeDocument/2006/relationships/image" Target="media/image2.gi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oleObject" Target="embeddings/oleObject14.bin"/><Relationship Id="rId40" Type="http://schemas.openxmlformats.org/officeDocument/2006/relationships/image" Target="media/image16.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5.wmf"/><Relationship Id="rId66" Type="http://schemas.openxmlformats.org/officeDocument/2006/relationships/image" Target="media/image29.wmf"/><Relationship Id="rId74" Type="http://schemas.openxmlformats.org/officeDocument/2006/relationships/image" Target="media/image33.wmf"/><Relationship Id="rId79" Type="http://schemas.openxmlformats.org/officeDocument/2006/relationships/oleObject" Target="embeddings/oleObject35.bin"/><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oleObject" Target="embeddings/oleObject26.bin"/><Relationship Id="rId82" Type="http://schemas.openxmlformats.org/officeDocument/2006/relationships/image" Target="media/image37.wmf"/><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hyperlink" Target="file:///C:\Users\&#1057;&#1074;&#1077;&#1090;&#1083;&#1072;&#1085;&#1072;\Desktop\&#1040;&#1054;&#1054;&#1055;%20&#1059;&#1054;%202016.docx" TargetMode="External"/><Relationship Id="rId14" Type="http://schemas.openxmlformats.org/officeDocument/2006/relationships/image" Target="media/image5.gif"/><Relationship Id="rId22" Type="http://schemas.openxmlformats.org/officeDocument/2006/relationships/oleObject" Target="embeddings/oleObject6.bin"/><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oleObject" Target="embeddings/oleObject30.bin"/><Relationship Id="rId77" Type="http://schemas.openxmlformats.org/officeDocument/2006/relationships/oleObject" Target="embeddings/oleObject34.bin"/><Relationship Id="rId8" Type="http://schemas.openxmlformats.org/officeDocument/2006/relationships/endnotes" Target="endnotes.xml"/><Relationship Id="rId51" Type="http://schemas.openxmlformats.org/officeDocument/2006/relationships/oleObject" Target="embeddings/oleObject21.bin"/><Relationship Id="rId72" Type="http://schemas.openxmlformats.org/officeDocument/2006/relationships/image" Target="media/image32.wmf"/><Relationship Id="rId80" Type="http://schemas.openxmlformats.org/officeDocument/2006/relationships/image" Target="media/image36.wmf"/><Relationship Id="rId85" Type="http://schemas.openxmlformats.org/officeDocument/2006/relationships/oleObject" Target="embeddings/oleObject38.bin"/><Relationship Id="rId3" Type="http://schemas.openxmlformats.org/officeDocument/2006/relationships/styles" Target="styles.xml"/><Relationship Id="rId12" Type="http://schemas.openxmlformats.org/officeDocument/2006/relationships/image" Target="media/image3.gif"/><Relationship Id="rId17" Type="http://schemas.openxmlformats.org/officeDocument/2006/relationships/image" Target="media/image7.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oleObject" Target="embeddings/oleObject4.bin"/><Relationship Id="rId41" Type="http://schemas.openxmlformats.org/officeDocument/2006/relationships/oleObject" Target="embeddings/oleObject16.bin"/><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oleObject" Target="embeddings/oleObject33.bin"/><Relationship Id="rId83" Type="http://schemas.openxmlformats.org/officeDocument/2006/relationships/oleObject" Target="embeddings/oleObject37.bin"/><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image" Target="media/image14.wmf"/><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image" Target="media/image1.gif"/><Relationship Id="rId31" Type="http://schemas.openxmlformats.org/officeDocument/2006/relationships/image" Target="media/image12.wmf"/><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35.wmf"/><Relationship Id="rId81" Type="http://schemas.openxmlformats.org/officeDocument/2006/relationships/oleObject" Target="embeddings/oleObject36.bin"/><Relationship Id="rId86"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8C1F5-AFDD-4D83-928E-AE5A541D9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10256</Words>
  <Characters>58465</Characters>
  <Application>Microsoft Office Word</Application>
  <DocSecurity>0</DocSecurity>
  <Lines>487</Lines>
  <Paragraphs>137</Paragraphs>
  <ScaleCrop>false</ScaleCrop>
  <HeadingPairs>
    <vt:vector size="4" baseType="variant">
      <vt:variant>
        <vt:lpstr>Название</vt:lpstr>
      </vt:variant>
      <vt:variant>
        <vt:i4>1</vt:i4>
      </vt:variant>
      <vt:variant>
        <vt:lpstr>Заголовки</vt:lpstr>
      </vt:variant>
      <vt:variant>
        <vt:i4>47</vt:i4>
      </vt:variant>
    </vt:vector>
  </HeadingPairs>
  <TitlesOfParts>
    <vt:vector size="48" baseType="lpstr">
      <vt:lpstr/>
      <vt:lpstr>    Содержание учебного курса</vt:lpstr>
      <vt:lpstr>    Умножение и деление натуральных чисел и десятичных дробей на трехзначное число (</vt:lpstr>
      <vt:lpstr>I -  вариант</vt:lpstr>
      <vt:lpstr>1) Реши задачу</vt:lpstr>
      <vt:lpstr>Пассажирский поезд был в пути 73,4 ч., а товарный прошел тот же путь за 89,9 ч. </vt:lpstr>
      <vt:lpstr>2) Выполните вычисления, и ответ округлите до единиц тысяч </vt:lpstr>
      <vt:lpstr>25640 + (32436- 18907)</vt:lpstr>
      <vt:lpstr>(18793+ 7207)- 14967</vt:lpstr>
      <vt:lpstr>(987025- 12003)+ (456028- 15999)</vt:lpstr>
      <vt:lpstr>3) Сравни </vt:lpstr>
      <vt:lpstr>5,019 и 6,019</vt:lpstr>
      <vt:lpstr>9,08 и 9,080</vt:lpstr>
      <vt:lpstr>49,003 и 49,3</vt:lpstr>
      <vt:lpstr>4) Разложите числа на разрядные слагаемые</vt:lpstr>
      <vt:lpstr>189025=                      802005= </vt:lpstr>
      <vt:lpstr>1203=                          10220=</vt:lpstr>
      <vt:lpstr>9872006=                    140058=</vt:lpstr>
      <vt:lpstr>5) Напишите римскими цифрами следующие числа:</vt:lpstr>
      <vt:lpstr>25, 34, 29, 11, 17, 15, 8, 9, 30.</vt:lpstr>
      <vt:lpstr/>
      <vt:lpstr>II -  вариант</vt:lpstr>
      <vt:lpstr>1) Реши задачу</vt:lpstr>
      <vt:lpstr>Фермер должен засадить 19,8 га земли, а засадил 13,5 га. Сколько га земли еще ос</vt:lpstr>
      <vt:lpstr>2) Выполните вычисления, и ответ округлите до сотен </vt:lpstr>
      <vt:lpstr>120640+ (42402- 19792)</vt:lpstr>
      <vt:lpstr>458002+ 145698- 1002</vt:lpstr>
      <vt:lpstr>3) Сравни </vt:lpstr>
      <vt:lpstr>4,2 и 6,2</vt:lpstr>
      <vt:lpstr>3,04 и 3,040</vt:lpstr>
      <vt:lpstr>6,004 и 6,4</vt:lpstr>
      <vt:lpstr>4) Разложите числа на разрядные слагаемые</vt:lpstr>
      <vt:lpstr>1589=                      220500= </vt:lpstr>
      <vt:lpstr>458002=                   15878=</vt:lpstr>
      <vt:lpstr>5) Напишите римскими цифрами следующие числа:</vt:lpstr>
      <vt:lpstr>I - вариант</vt:lpstr>
      <vt:lpstr>1) Реши задачу</vt:lpstr>
      <vt:lpstr>Из двух городов, расстояние между которыми 620 км, выехали одновременно навстреч</vt:lpstr>
      <vt:lpstr>2) Вычисли:</vt:lpstr>
      <vt:lpstr>3796 148               109650: 258</vt:lpstr>
      <vt:lpstr>427 309                  439875: 153</vt:lpstr>
      <vt:lpstr>46,75 39+ 148,4</vt:lpstr>
      <vt:lpstr>176,68: 35+ 346,9</vt:lpstr>
      <vt:lpstr/>
      <vt:lpstr>II - вариант</vt:lpstr>
      <vt:lpstr>1) Реши задачу</vt:lpstr>
      <vt:lpstr>Из двух поселков выехали два мотоциклиста навстречу друг другу и встретились чер</vt:lpstr>
      <vt:lpstr>2) Вычисли</vt:lpstr>
    </vt:vector>
  </TitlesOfParts>
  <Company>Microsoft</Company>
  <LinksUpToDate>false</LinksUpToDate>
  <CharactersWithSpaces>68584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3</cp:revision>
  <cp:lastPrinted>2024-09-17T14:56:00Z</cp:lastPrinted>
  <dcterms:created xsi:type="dcterms:W3CDTF">2024-09-17T14:57:00Z</dcterms:created>
  <dcterms:modified xsi:type="dcterms:W3CDTF">2024-09-17T14:57:00Z</dcterms:modified>
</cp:coreProperties>
</file>